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A" w:rsidRPr="00386AAA" w:rsidRDefault="00030DCA" w:rsidP="00176C9C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386AAA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030DCA" w:rsidRPr="00C461B3" w:rsidRDefault="0061211C" w:rsidP="00176C9C">
      <w:pPr>
        <w:pStyle w:val="Titre"/>
        <w:rPr>
          <w:rFonts w:ascii="Trebuchet MS" w:hAnsi="Trebuchet MS" w:cs="Arial"/>
          <w:color w:val="ED7D31" w:themeColor="accent2"/>
          <w:sz w:val="40"/>
          <w:szCs w:val="40"/>
          <w:u w:val="none"/>
        </w:rPr>
      </w:pPr>
      <w:r w:rsidRPr="00C461B3">
        <w:rPr>
          <w:rFonts w:ascii="Trebuchet MS" w:hAnsi="Trebuchet MS" w:cs="Arial"/>
          <w:smallCaps/>
          <w:color w:val="ED7D31" w:themeColor="accent2"/>
          <w:sz w:val="40"/>
          <w:szCs w:val="40"/>
          <w:u w:val="none"/>
        </w:rPr>
        <w:t>Esprits livres</w:t>
      </w:r>
      <w:r w:rsidR="003B58CC" w:rsidRPr="00C461B3">
        <w:rPr>
          <w:rFonts w:ascii="Trebuchet MS" w:hAnsi="Trebuchet MS" w:cs="Arial"/>
          <w:color w:val="ED7D31" w:themeColor="accent2"/>
          <w:sz w:val="40"/>
          <w:szCs w:val="40"/>
          <w:u w:val="none"/>
        </w:rPr>
        <w:t xml:space="preserve"> 20</w:t>
      </w:r>
      <w:r w:rsidR="00BC2175" w:rsidRPr="00C461B3">
        <w:rPr>
          <w:rFonts w:ascii="Trebuchet MS" w:hAnsi="Trebuchet MS" w:cs="Arial"/>
          <w:color w:val="ED7D31" w:themeColor="accent2"/>
          <w:sz w:val="40"/>
          <w:szCs w:val="40"/>
          <w:u w:val="none"/>
        </w:rPr>
        <w:t>2</w:t>
      </w:r>
      <w:r w:rsidR="00EA072D" w:rsidRPr="00C461B3">
        <w:rPr>
          <w:rFonts w:ascii="Trebuchet MS" w:hAnsi="Trebuchet MS" w:cs="Arial"/>
          <w:color w:val="ED7D31" w:themeColor="accent2"/>
          <w:sz w:val="40"/>
          <w:szCs w:val="40"/>
          <w:u w:val="none"/>
        </w:rPr>
        <w:t>4</w:t>
      </w:r>
    </w:p>
    <w:p w:rsidR="00030DCA" w:rsidRPr="00C461B3" w:rsidRDefault="0061211C" w:rsidP="00176C9C">
      <w:pPr>
        <w:pStyle w:val="Titre"/>
        <w:rPr>
          <w:rFonts w:ascii="Trebuchet MS" w:hAnsi="Trebuchet MS" w:cs="Arial"/>
          <w:color w:val="ED7D31" w:themeColor="accent2"/>
          <w:spacing w:val="-4"/>
          <w:sz w:val="24"/>
          <w:u w:val="none"/>
        </w:rPr>
      </w:pPr>
      <w:r w:rsidRPr="00C461B3">
        <w:rPr>
          <w:rFonts w:ascii="Trebuchet MS" w:hAnsi="Trebuchet MS" w:cs="Arial"/>
          <w:color w:val="ED7D31" w:themeColor="accent2"/>
          <w:spacing w:val="-4"/>
          <w:sz w:val="24"/>
          <w:u w:val="none"/>
        </w:rPr>
        <w:t xml:space="preserve">Quand les bibliothèques invitent </w:t>
      </w:r>
      <w:r w:rsidR="002B1F14" w:rsidRPr="00C461B3">
        <w:rPr>
          <w:rFonts w:ascii="Trebuchet MS" w:hAnsi="Trebuchet MS" w:cs="Arial"/>
          <w:color w:val="ED7D31" w:themeColor="accent2"/>
          <w:spacing w:val="-4"/>
          <w:sz w:val="24"/>
          <w:u w:val="none"/>
        </w:rPr>
        <w:t xml:space="preserve">toutes les générations </w:t>
      </w:r>
      <w:r w:rsidRPr="00C461B3">
        <w:rPr>
          <w:rFonts w:ascii="Trebuchet MS" w:hAnsi="Trebuchet MS" w:cs="Arial"/>
          <w:color w:val="ED7D31" w:themeColor="accent2"/>
          <w:spacing w:val="-4"/>
          <w:sz w:val="24"/>
          <w:u w:val="none"/>
        </w:rPr>
        <w:t>au partage</w:t>
      </w:r>
    </w:p>
    <w:p w:rsidR="00EA072D" w:rsidRPr="00C461B3" w:rsidRDefault="00EA072D" w:rsidP="00176C9C">
      <w:pPr>
        <w:pStyle w:val="Titre"/>
        <w:rPr>
          <w:rFonts w:ascii="Trebuchet MS" w:hAnsi="Trebuchet MS" w:cs="Arial"/>
          <w:color w:val="ED7D31" w:themeColor="accent2"/>
          <w:spacing w:val="-4"/>
          <w:sz w:val="24"/>
          <w:u w:val="none"/>
        </w:rPr>
      </w:pPr>
    </w:p>
    <w:p w:rsidR="00BE070A" w:rsidRPr="00C461B3" w:rsidRDefault="00B42473" w:rsidP="00176C9C">
      <w:pPr>
        <w:pStyle w:val="Titre"/>
        <w:rPr>
          <w:rFonts w:ascii="Trebuchet MS" w:hAnsi="Trebuchet MS" w:cs="Arial"/>
          <w:i/>
          <w:color w:val="ED7D31" w:themeColor="accent2"/>
          <w:spacing w:val="-4"/>
          <w:sz w:val="36"/>
          <w:szCs w:val="36"/>
          <w:u w:val="none"/>
        </w:rPr>
      </w:pPr>
      <w:r w:rsidRPr="00C461B3">
        <w:rPr>
          <w:rFonts w:ascii="Trebuchet MS" w:hAnsi="Trebuchet MS" w:cs="Arial"/>
          <w:i/>
          <w:color w:val="ED7D31" w:themeColor="accent2"/>
          <w:spacing w:val="-4"/>
          <w:sz w:val="36"/>
          <w:szCs w:val="36"/>
          <w:u w:val="none"/>
        </w:rPr>
        <w:t xml:space="preserve">Souvenirs, souvenirs… </w:t>
      </w:r>
    </w:p>
    <w:p w:rsidR="00030DCA" w:rsidRPr="00C461B3" w:rsidRDefault="00B42473" w:rsidP="00176C9C">
      <w:pPr>
        <w:pStyle w:val="Titre"/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</w:pPr>
      <w:r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>d</w:t>
      </w:r>
      <w:r w:rsidR="003B58CC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>u</w:t>
      </w:r>
      <w:r w:rsidR="00030DCA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 xml:space="preserve"> </w:t>
      </w:r>
      <w:r w:rsidR="003B58CC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>1</w:t>
      </w:r>
      <w:r w:rsidR="003B58CC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  <w:vertAlign w:val="superscript"/>
        </w:rPr>
        <w:t>er</w:t>
      </w:r>
      <w:r w:rsidR="003B58CC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 xml:space="preserve"> </w:t>
      </w:r>
      <w:r w:rsidR="00030DCA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 xml:space="preserve">au </w:t>
      </w:r>
      <w:r w:rsidR="003B58CC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 xml:space="preserve">30 </w:t>
      </w:r>
      <w:r w:rsidR="0061211C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>novembre</w:t>
      </w:r>
      <w:r w:rsidR="003B58CC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 xml:space="preserve"> 20</w:t>
      </w:r>
      <w:r w:rsidR="00BC2175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>2</w:t>
      </w:r>
      <w:r w:rsidR="00EA072D" w:rsidRPr="00C461B3">
        <w:rPr>
          <w:rFonts w:ascii="Trebuchet MS" w:hAnsi="Trebuchet MS" w:cs="Arial"/>
          <w:color w:val="ED7D31" w:themeColor="accent2"/>
          <w:spacing w:val="-4"/>
          <w:sz w:val="36"/>
          <w:szCs w:val="36"/>
          <w:u w:val="none"/>
        </w:rPr>
        <w:t>4</w:t>
      </w:r>
    </w:p>
    <w:p w:rsidR="00030DCA" w:rsidRPr="00386AAA" w:rsidRDefault="00030DCA" w:rsidP="00030DCA">
      <w:pPr>
        <w:spacing w:before="20"/>
        <w:jc w:val="both"/>
        <w:rPr>
          <w:rFonts w:ascii="Trebuchet MS" w:hAnsi="Trebuchet MS" w:cs="Arial"/>
          <w:color w:val="4C26AA"/>
          <w:sz w:val="24"/>
        </w:rPr>
      </w:pPr>
    </w:p>
    <w:p w:rsidR="001A0A3D" w:rsidRPr="00386AAA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386AAA">
        <w:rPr>
          <w:rFonts w:ascii="Trebuchet MS" w:hAnsi="Trebuchet MS" w:cs="Arial"/>
          <w:sz w:val="26"/>
          <w:szCs w:val="26"/>
        </w:rPr>
        <w:t xml:space="preserve">Cette fiche est à compléter </w:t>
      </w:r>
      <w:r w:rsidR="001A0A3D" w:rsidRPr="00386AAA">
        <w:rPr>
          <w:rFonts w:ascii="Trebuchet MS" w:hAnsi="Trebuchet MS" w:cs="Arial"/>
          <w:b/>
          <w:sz w:val="26"/>
          <w:szCs w:val="26"/>
          <w:u w:val="single"/>
        </w:rPr>
        <w:t>informatiquement</w:t>
      </w:r>
      <w:r w:rsidR="001A0A3D" w:rsidRPr="00386AAA">
        <w:rPr>
          <w:rFonts w:ascii="Trebuchet MS" w:hAnsi="Trebuchet MS" w:cs="Arial"/>
          <w:sz w:val="26"/>
          <w:szCs w:val="26"/>
        </w:rPr>
        <w:t xml:space="preserve"> </w:t>
      </w:r>
      <w:r w:rsidRPr="00386AAA">
        <w:rPr>
          <w:rFonts w:ascii="Trebuchet MS" w:hAnsi="Trebuchet MS" w:cs="Arial"/>
          <w:sz w:val="26"/>
          <w:szCs w:val="26"/>
        </w:rPr>
        <w:t xml:space="preserve">et à retourner </w:t>
      </w:r>
    </w:p>
    <w:p w:rsidR="00030DCA" w:rsidRPr="007029AA" w:rsidRDefault="00030DCA" w:rsidP="007029A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sz w:val="26"/>
          <w:szCs w:val="26"/>
        </w:rPr>
      </w:pPr>
      <w:r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par 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>courriel</w:t>
      </w:r>
      <w:r w:rsidRPr="00386AAA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A0A3D" w:rsidRPr="00386AAA">
        <w:rPr>
          <w:rFonts w:ascii="Trebuchet MS" w:hAnsi="Trebuchet MS" w:cs="Arial"/>
          <w:b/>
          <w:bCs/>
          <w:sz w:val="26"/>
          <w:szCs w:val="26"/>
        </w:rPr>
        <w:t>(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format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 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.doc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 ou .odt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)</w:t>
      </w:r>
      <w:r w:rsidR="001A0A3D" w:rsidRPr="00386AAA">
        <w:rPr>
          <w:rFonts w:ascii="Trebuchet MS" w:hAnsi="Trebuchet MS" w:cs="Arial"/>
          <w:bCs/>
          <w:sz w:val="26"/>
          <w:szCs w:val="26"/>
        </w:rPr>
        <w:t xml:space="preserve"> </w:t>
      </w:r>
      <w:r w:rsidRPr="00386AAA">
        <w:rPr>
          <w:rFonts w:ascii="Trebuchet MS" w:hAnsi="Trebuchet MS" w:cs="Arial"/>
          <w:sz w:val="26"/>
          <w:szCs w:val="26"/>
        </w:rPr>
        <w:t>à</w:t>
      </w:r>
      <w:r w:rsidR="00005F81">
        <w:rPr>
          <w:rFonts w:ascii="Trebuchet MS" w:hAnsi="Trebuchet MS" w:cs="Arial"/>
          <w:sz w:val="26"/>
          <w:szCs w:val="26"/>
        </w:rPr>
        <w:t xml:space="preserve"> </w:t>
      </w:r>
      <w:hyperlink r:id="rId7" w:history="1">
        <w:r w:rsidR="006229AC" w:rsidRPr="001810BF">
          <w:rPr>
            <w:rStyle w:val="Lienhypertexte"/>
            <w:rFonts w:ascii="Trebuchet MS" w:hAnsi="Trebuchet MS" w:cs="Arial"/>
            <w:b/>
            <w:bCs/>
            <w:color w:val="ED7D31" w:themeColor="accent2"/>
            <w:sz w:val="26"/>
            <w:szCs w:val="26"/>
          </w:rPr>
          <w:t>dlpb@moselle.fr</w:t>
        </w:r>
      </w:hyperlink>
    </w:p>
    <w:p w:rsidR="00030DCA" w:rsidRPr="001810BF" w:rsidRDefault="00030DCA" w:rsidP="00FB0A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ED7D31" w:themeColor="accent2"/>
          <w:sz w:val="26"/>
          <w:szCs w:val="26"/>
        </w:rPr>
      </w:pPr>
      <w:r w:rsidRPr="001810BF">
        <w:rPr>
          <w:rFonts w:ascii="Trebuchet MS" w:hAnsi="Trebuchet MS" w:cs="Arial"/>
          <w:b/>
          <w:color w:val="ED7D31" w:themeColor="accent2"/>
          <w:sz w:val="26"/>
          <w:szCs w:val="26"/>
        </w:rPr>
        <w:t xml:space="preserve">pour le </w:t>
      </w:r>
      <w:r w:rsidR="002F3B54">
        <w:rPr>
          <w:rFonts w:ascii="Trebuchet MS" w:hAnsi="Trebuchet MS" w:cs="Arial"/>
          <w:b/>
          <w:color w:val="ED7D31" w:themeColor="accent2"/>
          <w:sz w:val="26"/>
          <w:szCs w:val="26"/>
        </w:rPr>
        <w:t>2 juillet</w:t>
      </w:r>
      <w:bookmarkStart w:id="2" w:name="_GoBack"/>
      <w:bookmarkEnd w:id="2"/>
      <w:r w:rsidR="001810BF" w:rsidRPr="001810BF">
        <w:rPr>
          <w:rFonts w:ascii="Trebuchet MS" w:hAnsi="Trebuchet MS" w:cs="Arial"/>
          <w:b/>
          <w:color w:val="ED7D31" w:themeColor="accent2"/>
          <w:sz w:val="26"/>
          <w:szCs w:val="26"/>
        </w:rPr>
        <w:t xml:space="preserve"> </w:t>
      </w:r>
      <w:r w:rsidR="00EA072D" w:rsidRPr="001810BF">
        <w:rPr>
          <w:rFonts w:ascii="Trebuchet MS" w:hAnsi="Trebuchet MS" w:cs="Arial"/>
          <w:b/>
          <w:color w:val="ED7D31" w:themeColor="accent2"/>
          <w:sz w:val="26"/>
          <w:szCs w:val="26"/>
        </w:rPr>
        <w:t>2024</w:t>
      </w:r>
      <w:r w:rsidRPr="001810BF">
        <w:rPr>
          <w:rFonts w:ascii="Trebuchet MS" w:hAnsi="Trebuchet MS" w:cs="Arial"/>
          <w:b/>
          <w:color w:val="ED7D31" w:themeColor="accent2"/>
          <w:sz w:val="26"/>
          <w:szCs w:val="26"/>
        </w:rPr>
        <w:t xml:space="preserve"> </w:t>
      </w:r>
      <w:r w:rsidR="0014653B" w:rsidRPr="001810BF">
        <w:rPr>
          <w:rFonts w:ascii="Trebuchet MS" w:hAnsi="Trebuchet MS" w:cs="Arial"/>
          <w:b/>
          <w:color w:val="ED7D31" w:themeColor="accent2"/>
          <w:sz w:val="26"/>
          <w:szCs w:val="26"/>
        </w:rPr>
        <w:t>au plus tard</w:t>
      </w:r>
      <w:r w:rsidR="00005F81" w:rsidRPr="001810BF">
        <w:rPr>
          <w:rFonts w:ascii="Trebuchet MS" w:hAnsi="Trebuchet MS" w:cs="Arial"/>
          <w:b/>
          <w:color w:val="ED7D31" w:themeColor="accent2"/>
          <w:sz w:val="26"/>
          <w:szCs w:val="26"/>
        </w:rPr>
        <w:t>.</w:t>
      </w:r>
    </w:p>
    <w:p w:rsidR="0014653B" w:rsidRPr="00386AAA" w:rsidRDefault="0014653B" w:rsidP="0014653B">
      <w:pPr>
        <w:ind w:left="360" w:hanging="315"/>
        <w:jc w:val="both"/>
        <w:rPr>
          <w:rFonts w:ascii="Trebuchet MS" w:hAnsi="Trebuchet MS" w:cs="Arial"/>
          <w:b/>
          <w:bCs/>
          <w:color w:val="46238D"/>
          <w:szCs w:val="22"/>
        </w:rPr>
      </w:pPr>
    </w:p>
    <w:p w:rsidR="0014653B" w:rsidRDefault="0014653B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0070C0"/>
          <w:sz w:val="20"/>
          <w:szCs w:val="20"/>
        </w:rPr>
      </w:pPr>
      <w:r w:rsidRPr="00386AAA">
        <w:rPr>
          <w:rFonts w:ascii="Trebuchet MS" w:hAnsi="Trebuchet MS" w:cs="Arial"/>
          <w:iCs/>
          <w:sz w:val="20"/>
          <w:szCs w:val="20"/>
        </w:rPr>
        <w:t xml:space="preserve">Ce document est téléchargeable sur </w:t>
      </w:r>
      <w:r w:rsidR="00386AAA" w:rsidRPr="00386AAA">
        <w:rPr>
          <w:rFonts w:ascii="Trebuchet MS" w:hAnsi="Trebuchet MS" w:cs="Arial"/>
          <w:iCs/>
          <w:sz w:val="20"/>
          <w:szCs w:val="20"/>
        </w:rPr>
        <w:t>Moselia </w:t>
      </w:r>
      <w:r w:rsidR="00F73299" w:rsidRPr="00386AAA">
        <w:rPr>
          <w:rFonts w:ascii="Trebuchet MS" w:hAnsi="Trebuchet MS" w:cs="Arial"/>
          <w:iCs/>
          <w:sz w:val="20"/>
          <w:szCs w:val="20"/>
        </w:rPr>
        <w:t xml:space="preserve">: </w:t>
      </w:r>
      <w:hyperlink r:id="rId8" w:history="1">
        <w:r w:rsidR="00035AD8" w:rsidRPr="002B1F14">
          <w:rPr>
            <w:rStyle w:val="Lienhypertexte"/>
            <w:rFonts w:ascii="Trebuchet MS" w:hAnsi="Trebuchet MS"/>
            <w:color w:val="0070C0"/>
            <w:sz w:val="20"/>
            <w:szCs w:val="20"/>
          </w:rPr>
          <w:t>https://moselia.moselle.fr</w:t>
        </w:r>
      </w:hyperlink>
      <w:r w:rsidR="00035AD8" w:rsidRPr="002B1F14">
        <w:rPr>
          <w:rFonts w:ascii="Trebuchet MS" w:hAnsi="Trebuchet MS" w:cs="Arial"/>
          <w:iCs/>
          <w:color w:val="0070C0"/>
          <w:sz w:val="20"/>
          <w:szCs w:val="20"/>
        </w:rPr>
        <w:t> </w:t>
      </w:r>
    </w:p>
    <w:p w:rsidR="00243EFD" w:rsidRPr="00243EFD" w:rsidRDefault="00243EFD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sz w:val="20"/>
          <w:szCs w:val="20"/>
        </w:rPr>
      </w:pPr>
      <w:r w:rsidRPr="00243EFD">
        <w:rPr>
          <w:rFonts w:ascii="Trebuchet MS" w:hAnsi="Trebuchet MS" w:cs="Arial"/>
          <w:iCs/>
          <w:sz w:val="20"/>
          <w:szCs w:val="20"/>
        </w:rPr>
        <w:t>Pour les projets en coopération, une seule fiche est requise.</w:t>
      </w:r>
    </w:p>
    <w:p w:rsidR="006B493D" w:rsidRDefault="0014653B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ED7D31" w:themeColor="accent2"/>
          <w:sz w:val="21"/>
          <w:szCs w:val="21"/>
        </w:rPr>
      </w:pPr>
      <w:r w:rsidRPr="001810BF">
        <w:rPr>
          <w:rFonts w:ascii="Trebuchet MS" w:hAnsi="Trebuchet MS" w:cs="Arial"/>
          <w:iCs/>
          <w:color w:val="ED7D31" w:themeColor="accent2"/>
          <w:szCs w:val="22"/>
        </w:rPr>
        <w:t xml:space="preserve"> </w:t>
      </w:r>
      <w:r w:rsidRPr="001810BF">
        <w:rPr>
          <w:rFonts w:ascii="Trebuchet MS" w:hAnsi="Trebuchet MS" w:cs="Arial"/>
          <w:iCs/>
          <w:color w:val="ED7D31" w:themeColor="accent2"/>
          <w:sz w:val="21"/>
          <w:szCs w:val="21"/>
        </w:rPr>
        <w:t xml:space="preserve">Votre référent action </w:t>
      </w:r>
      <w:r w:rsidR="0014504D" w:rsidRPr="001810BF">
        <w:rPr>
          <w:rFonts w:ascii="Trebuchet MS" w:hAnsi="Trebuchet MS" w:cs="Arial"/>
          <w:iCs/>
          <w:color w:val="ED7D31" w:themeColor="accent2"/>
          <w:sz w:val="21"/>
          <w:szCs w:val="21"/>
        </w:rPr>
        <w:t xml:space="preserve">culturelle ou </w:t>
      </w:r>
      <w:r w:rsidRPr="001810BF">
        <w:rPr>
          <w:rFonts w:ascii="Trebuchet MS" w:hAnsi="Trebuchet MS" w:cs="Arial"/>
          <w:iCs/>
          <w:color w:val="ED7D31" w:themeColor="accent2"/>
          <w:sz w:val="21"/>
          <w:szCs w:val="21"/>
        </w:rPr>
        <w:t xml:space="preserve">de territoire </w:t>
      </w:r>
    </w:p>
    <w:p w:rsidR="005F262E" w:rsidRDefault="0014653B" w:rsidP="006B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ED7D31" w:themeColor="accent2"/>
          <w:sz w:val="21"/>
          <w:szCs w:val="21"/>
        </w:rPr>
      </w:pPr>
      <w:r w:rsidRPr="00EA58C4">
        <w:rPr>
          <w:rFonts w:ascii="Trebuchet MS" w:hAnsi="Trebuchet MS" w:cs="Arial"/>
          <w:iCs/>
          <w:color w:val="ED7D31" w:themeColor="accent2"/>
          <w:sz w:val="21"/>
          <w:szCs w:val="21"/>
        </w:rPr>
        <w:t>se tient à votre disposition pour vous aider à le remplir.</w:t>
      </w:r>
    </w:p>
    <w:p w:rsidR="00EA58C4" w:rsidRPr="00EA58C4" w:rsidRDefault="00EA58C4" w:rsidP="00EA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7CAAC" w:themeFill="accent2" w:themeFillTint="66"/>
        <w:spacing w:after="40"/>
        <w:jc w:val="center"/>
        <w:rPr>
          <w:rFonts w:ascii="Trebuchet MS" w:hAnsi="Trebuchet MS" w:cs="Arial"/>
          <w:b/>
          <w:iCs/>
          <w:sz w:val="21"/>
          <w:szCs w:val="21"/>
        </w:rPr>
      </w:pPr>
      <w:r w:rsidRPr="00EA58C4">
        <w:rPr>
          <w:rFonts w:ascii="Trebuchet MS" w:hAnsi="Trebuchet MS" w:cs="Arial"/>
          <w:b/>
          <w:iCs/>
          <w:sz w:val="21"/>
          <w:szCs w:val="21"/>
        </w:rPr>
        <w:t xml:space="preserve">Joindre au moins 2 photos de bonne qualité au format jpeg </w:t>
      </w:r>
    </w:p>
    <w:p w:rsidR="00030DCA" w:rsidRPr="00EA58C4" w:rsidRDefault="00EA58C4" w:rsidP="00EA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7CAAC" w:themeFill="accent2" w:themeFillTint="66"/>
        <w:spacing w:after="40"/>
        <w:jc w:val="center"/>
        <w:rPr>
          <w:rFonts w:ascii="Trebuchet MS" w:hAnsi="Trebuchet MS"/>
          <w:b/>
        </w:rPr>
      </w:pPr>
      <w:r w:rsidRPr="00EA58C4">
        <w:rPr>
          <w:rFonts w:ascii="Trebuchet MS" w:hAnsi="Trebuchet MS" w:cs="Arial"/>
          <w:b/>
          <w:iCs/>
          <w:sz w:val="21"/>
          <w:szCs w:val="21"/>
        </w:rPr>
        <w:t>(taille minimale d’une photo : 400 Ko)</w:t>
      </w:r>
    </w:p>
    <w:p w:rsidR="00EF7945" w:rsidRPr="00386AAA" w:rsidRDefault="00EF7945" w:rsidP="00C50F4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D0CE2" w:rsidRPr="00C50F40" w:rsidRDefault="00331D2E" w:rsidP="00C50F4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C50F40">
        <w:rPr>
          <w:rFonts w:ascii="Trebuchet MS" w:hAnsi="Trebuchet MS"/>
          <w:b/>
        </w:rPr>
        <w:t>Bibliothèque de</w:t>
      </w:r>
      <w:r w:rsidR="00EF7945" w:rsidRPr="00C50F40">
        <w:rPr>
          <w:rFonts w:ascii="Trebuchet MS" w:hAnsi="Trebuchet MS"/>
          <w:b/>
        </w:rPr>
        <w:t> : …………………………………………………………………………………………………………………….</w:t>
      </w:r>
    </w:p>
    <w:p w:rsidR="00EF7945" w:rsidRPr="00C50F40" w:rsidRDefault="00EF7945" w:rsidP="00C50F4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0F7575" w:rsidRPr="007029AA" w:rsidRDefault="00EA58C4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Description du projet</w:t>
      </w:r>
      <w:r w:rsidR="000F7575" w:rsidRPr="00C50F40">
        <w:rPr>
          <w:rFonts w:ascii="Trebuchet MS" w:hAnsi="Trebuchet MS"/>
        </w:rPr>
        <w:t> :</w:t>
      </w:r>
    </w:p>
    <w:p w:rsidR="007029AA" w:rsidRPr="00386AAA" w:rsidRDefault="007029AA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7029AA" w:rsidRPr="00386AAA" w:rsidRDefault="000F7575" w:rsidP="007029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030DCA">
      <w:pPr>
        <w:widowControl w:val="0"/>
        <w:rPr>
          <w:rFonts w:ascii="Trebuchet MS" w:hAnsi="Trebuchet MS"/>
        </w:rPr>
      </w:pPr>
    </w:p>
    <w:p w:rsidR="00EA58C4" w:rsidRDefault="00EA58C4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14653B">
      <w:pPr>
        <w:rPr>
          <w:rFonts w:ascii="Trebuchet MS" w:hAnsi="Trebuchet MS"/>
          <w:b/>
          <w:bCs/>
        </w:rPr>
      </w:pPr>
      <w:r w:rsidRPr="00386AAA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1C35B" wp14:editId="28C04B48">
                <wp:simplePos x="0" y="0"/>
                <wp:positionH relativeFrom="column">
                  <wp:posOffset>85221</wp:posOffset>
                </wp:positionH>
                <wp:positionV relativeFrom="paragraph">
                  <wp:posOffset>125400</wp:posOffset>
                </wp:positionV>
                <wp:extent cx="5640779" cy="8906494"/>
                <wp:effectExtent l="0" t="0" r="1714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79" cy="8906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B3" w:rsidRPr="00B42473" w:rsidRDefault="00C461B3" w:rsidP="005F262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ED7D31" w:themeColor="accent2"/>
                                <w:sz w:val="24"/>
                              </w:rPr>
                            </w:pPr>
                            <w:r w:rsidRPr="00B42473">
                              <w:rPr>
                                <w:rFonts w:ascii="Trebuchet MS" w:hAnsi="Trebuchet MS"/>
                                <w:b/>
                                <w:smallCaps/>
                                <w:color w:val="ED7D31" w:themeColor="accent2"/>
                                <w:sz w:val="24"/>
                              </w:rPr>
                              <w:t xml:space="preserve">Actions offertes par le </w:t>
                            </w:r>
                            <w:r w:rsidRPr="00D34400">
                              <w:rPr>
                                <w:rFonts w:ascii="Trebuchet MS" w:hAnsi="Trebuchet MS"/>
                                <w:b/>
                                <w:smallCaps/>
                                <w:color w:val="ED7D31" w:themeColor="accent2"/>
                                <w:sz w:val="20"/>
                                <w:szCs w:val="20"/>
                              </w:rPr>
                              <w:t>DÉ</w:t>
                            </w:r>
                            <w:r w:rsidRPr="00B42473">
                              <w:rPr>
                                <w:rFonts w:ascii="Trebuchet MS" w:hAnsi="Trebuchet MS"/>
                                <w:b/>
                                <w:smallCaps/>
                                <w:color w:val="ED7D31" w:themeColor="accent2"/>
                                <w:sz w:val="24"/>
                              </w:rPr>
                              <w:t>partement</w:t>
                            </w:r>
                          </w:p>
                          <w:p w:rsidR="00C461B3" w:rsidRPr="002549A4" w:rsidRDefault="00C461B3" w:rsidP="005F262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</w:pPr>
                          </w:p>
                          <w:p w:rsidR="00C461B3" w:rsidRPr="004A0A7D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A0A7D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 xml:space="preserve">Vous souhaitez proposer des actions en faveur du public senior autonome et respectez les critères énoncés dans la fiche de présentation ? </w:t>
                            </w:r>
                          </w:p>
                          <w:p w:rsidR="00C461B3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9D791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Vous êtes </w:t>
                            </w: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dans ce cas </w:t>
                            </w:r>
                            <w:r w:rsidRPr="009D791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éligible pour bénéficier d’une action financée par le Département, sous réserve des disponibilités.</w:t>
                            </w: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 Voici le rappel des actions proposées :</w:t>
                            </w:r>
                          </w:p>
                          <w:p w:rsidR="00C461B3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</w:p>
                          <w:p w:rsidR="00C461B3" w:rsidRPr="00F76EA4" w:rsidRDefault="00C461B3" w:rsidP="0025178F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ED7D31" w:themeColor="accent2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ED7D31" w:themeColor="accent2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Histoire et patrimoine </w:t>
                            </w:r>
                          </w:p>
                          <w:p w:rsidR="00C461B3" w:rsidRPr="00F76EA4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Ateliers musicaux : Chantons </w:t>
                            </w:r>
                            <w:r w:rsidRPr="00F76EA4">
                              <w:rPr>
                                <w:rFonts w:ascii="Trebuchet MS" w:hAnsi="Trebuchet MS"/>
                                <w:bCs/>
                                <w:i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Au rythme des saisons </w:t>
                            </w: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: entre poésie et création</w:t>
                            </w:r>
                          </w:p>
                          <w:p w:rsidR="00C461B3" w:rsidRPr="00F76EA4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Séance d’écriture et de lecture à voix haute</w:t>
                            </w:r>
                          </w:p>
                          <w:p w:rsidR="00C461B3" w:rsidRPr="00F76EA4" w:rsidRDefault="00C461B3" w:rsidP="000006A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i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i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Atelier </w:t>
                            </w:r>
                            <w:r w:rsidRPr="000006A8">
                              <w:rPr>
                                <w:rFonts w:ascii="Trebuchet MS" w:hAnsi="Trebuchet MS"/>
                                <w:bCs/>
                                <w:i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« Passe ton certif »</w:t>
                            </w:r>
                          </w:p>
                          <w:p w:rsidR="00C461B3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Atelier de création de pop-up</w:t>
                            </w:r>
                          </w:p>
                          <w:p w:rsidR="00C461B3" w:rsidRPr="00FD06A3" w:rsidRDefault="00C461B3" w:rsidP="0025178F">
                            <w:pPr>
                              <w:pStyle w:val="Paragraphedeliste"/>
                              <w:widowControl w:val="0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C461B3" w:rsidRDefault="00C461B3" w:rsidP="000006A8">
                            <w:pPr>
                              <w:widowControl w:val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ED7D31" w:themeColor="accent2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Transmission et savoir-faire</w:t>
                            </w: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color w:val="ED7D31" w:themeColor="accent2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C461B3" w:rsidRPr="000006A8" w:rsidRDefault="00C461B3" w:rsidP="000006A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0006A8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Evasion à domicile grâce à la réalité virtuelle</w:t>
                            </w:r>
                            <w:r w:rsidRPr="000006A8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C461B3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Partager, conter et illustrer ses souvenirs avec l'IA</w:t>
                            </w:r>
                          </w:p>
                          <w:p w:rsidR="00C461B3" w:rsidRPr="000006A8" w:rsidRDefault="00C461B3" w:rsidP="000006A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0006A8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Atelier Souvenirs d'enfance  </w:t>
                            </w:r>
                          </w:p>
                          <w:p w:rsidR="00C461B3" w:rsidRPr="00F76EA4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Jeux de société et jeux d’autrefois</w:t>
                            </w:r>
                            <w:r w:rsidRPr="00F76EA4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C461B3" w:rsidRPr="00FD06A3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Ateliers savoir-faire culinaires gâteaux méconnus à empreintes</w:t>
                            </w:r>
                          </w:p>
                          <w:p w:rsidR="00C461B3" w:rsidRPr="00F76EA4" w:rsidRDefault="00C461B3" w:rsidP="00BE070A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ED7D31" w:themeColor="accent2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Sant</w:t>
                            </w:r>
                            <w:r w:rsidRPr="00D34400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ED7D31" w:themeColor="accent2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É</w:t>
                            </w: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ED7D31" w:themeColor="accent2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et bien-</w:t>
                            </w:r>
                            <w:r w:rsidRPr="00D34400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ED7D31" w:themeColor="accent2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Ê</w:t>
                            </w: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ED7D31" w:themeColor="accent2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tre</w:t>
                            </w:r>
                          </w:p>
                          <w:p w:rsidR="00C461B3" w:rsidRPr="00F76EA4" w:rsidRDefault="00C461B3" w:rsidP="00BE070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Platt mémoire (histoire du sport en Moselle) </w:t>
                            </w:r>
                            <w:r w:rsidRPr="00F76EA4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C461B3" w:rsidRPr="00F76EA4" w:rsidRDefault="00C461B3" w:rsidP="00BE070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Acti’neurones, stimulation de la mémoire</w:t>
                            </w:r>
                            <w:r w:rsidRPr="00F76EA4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C461B3" w:rsidRPr="00F76EA4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Ateliers culinaires 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(au choix)</w:t>
                            </w:r>
                          </w:p>
                          <w:p w:rsidR="00C461B3" w:rsidRPr="00510D19" w:rsidRDefault="00C461B3" w:rsidP="00510D1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76" w:lineRule="auto"/>
                              <w:ind w:hanging="11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Antigaspi </w:t>
                            </w:r>
                          </w:p>
                          <w:p w:rsidR="00C461B3" w:rsidRPr="00F76EA4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76" w:lineRule="auto"/>
                              <w:ind w:hanging="11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Lactofermentation </w:t>
                            </w:r>
                          </w:p>
                          <w:p w:rsidR="00C461B3" w:rsidRPr="00F76EA4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Ateliers gymnastique douce</w:t>
                            </w:r>
                          </w:p>
                          <w:p w:rsidR="00C461B3" w:rsidRPr="00F76EA4" w:rsidRDefault="00C461B3" w:rsidP="00510D1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Conférences </w:t>
                            </w:r>
                            <w:r w:rsidRPr="00510D19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(au choix)</w:t>
                            </w:r>
                          </w:p>
                          <w:p w:rsidR="00C461B3" w:rsidRPr="00F76EA4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76" w:lineRule="auto"/>
                              <w:ind w:hanging="11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La mémoire, pourquoi et comment la stimuler ? </w:t>
                            </w:r>
                          </w:p>
                          <w:p w:rsidR="00C461B3" w:rsidRPr="00510D19" w:rsidRDefault="00C461B3" w:rsidP="00510D1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76" w:lineRule="auto"/>
                              <w:ind w:hanging="11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La mémoire au fil des années </w:t>
                            </w:r>
                          </w:p>
                          <w:p w:rsidR="00C461B3" w:rsidRPr="00FD06A3" w:rsidRDefault="00C461B3" w:rsidP="009D791B">
                            <w:pPr>
                              <w:pStyle w:val="Paragraphedeliste"/>
                              <w:widowControl w:val="0"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C461B3" w:rsidRPr="009D791B" w:rsidRDefault="00C461B3" w:rsidP="0025178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Atelier et conf</w:t>
                            </w:r>
                            <w:r w:rsidRPr="00D34400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É</w:t>
                            </w: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rence anim</w:t>
                            </w:r>
                            <w:r w:rsidRPr="00D34400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É</w:t>
                            </w:r>
                            <w:r w:rsidRPr="00F76E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s par l’Institut français des seniors </w:t>
                            </w:r>
                          </w:p>
                          <w:p w:rsidR="00C461B3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</w:p>
                          <w:p w:rsidR="00C461B3" w:rsidRDefault="00C461B3" w:rsidP="00510D19">
                            <w:pPr>
                              <w:jc w:val="center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940412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Vous souhaiteriez bénéficier de</w:t>
                            </w: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:rsidR="00C461B3" w:rsidRPr="00BE070A" w:rsidRDefault="00C461B3" w:rsidP="00230FE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BE070A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>1 action</w:t>
                            </w:r>
                          </w:p>
                          <w:p w:rsidR="00C461B3" w:rsidRPr="00BE070A" w:rsidRDefault="00C461B3" w:rsidP="00230FE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BE070A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>2 actions</w:t>
                            </w:r>
                          </w:p>
                          <w:p w:rsidR="00C461B3" w:rsidRDefault="00C461B3" w:rsidP="009D791B">
                            <w:pPr>
                              <w:rPr>
                                <w:rFonts w:ascii="Trebuchet MS" w:hAnsi="Trebuchet MS" w:cs="Arial"/>
                                <w:b/>
                                <w:color w:val="ED7D31" w:themeColor="accent2"/>
                                <w:sz w:val="21"/>
                                <w:szCs w:val="21"/>
                              </w:rPr>
                            </w:pPr>
                          </w:p>
                          <w:p w:rsidR="00C461B3" w:rsidRDefault="00C461B3" w:rsidP="00510D19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color w:val="ED7D31" w:themeColor="accent2"/>
                                <w:sz w:val="21"/>
                                <w:szCs w:val="21"/>
                              </w:rPr>
                            </w:pPr>
                            <w:r w:rsidRPr="00FD06A3">
                              <w:rPr>
                                <w:rFonts w:ascii="Trebuchet MS" w:hAnsi="Trebuchet MS" w:cs="Arial"/>
                                <w:b/>
                                <w:color w:val="ED7D31" w:themeColor="accent2"/>
                                <w:sz w:val="21"/>
                                <w:szCs w:val="21"/>
                              </w:rPr>
                              <w:t xml:space="preserve">Merci de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ED7D31" w:themeColor="accent2"/>
                                <w:sz w:val="21"/>
                                <w:szCs w:val="21"/>
                              </w:rPr>
                              <w:t>préciser le titre de l’action ou des actions souhaitées, par ordre de préférence :</w:t>
                            </w:r>
                          </w:p>
                          <w:p w:rsidR="00C461B3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color w:val="ED7D31" w:themeColor="accent2"/>
                                <w:sz w:val="21"/>
                                <w:szCs w:val="21"/>
                              </w:rPr>
                            </w:pPr>
                          </w:p>
                          <w:p w:rsidR="00C461B3" w:rsidRPr="00BE070A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 xml:space="preserve">Choix 1 : </w:t>
                            </w:r>
                          </w:p>
                          <w:p w:rsidR="00C461B3" w:rsidRPr="00BE070A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461B3" w:rsidRPr="00BE070A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 xml:space="preserve">Choix 2 : </w:t>
                            </w:r>
                          </w:p>
                          <w:p w:rsidR="00C461B3" w:rsidRPr="00BE070A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461B3" w:rsidRPr="00BE070A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 xml:space="preserve">Choix 3 : </w:t>
                            </w:r>
                          </w:p>
                          <w:p w:rsidR="00C461B3" w:rsidRDefault="00C461B3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color w:val="ED7D31" w:themeColor="accent2"/>
                                <w:sz w:val="21"/>
                                <w:szCs w:val="21"/>
                              </w:rPr>
                            </w:pPr>
                          </w:p>
                          <w:p w:rsidR="00C461B3" w:rsidRPr="00F76EA4" w:rsidRDefault="00C461B3" w:rsidP="00F76EA4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F76E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C461B3" w:rsidRPr="00F76EA4" w:rsidRDefault="00C461B3" w:rsidP="00F76EA4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76EA4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C461B3" w:rsidRPr="00243EFD" w:rsidRDefault="00C461B3" w:rsidP="00243EFD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C461B3" w:rsidRPr="002549A4" w:rsidRDefault="00C461B3" w:rsidP="00243EFD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C461B3" w:rsidRPr="00243EFD" w:rsidRDefault="00C461B3" w:rsidP="00243EFD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C35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.7pt;margin-top:9.85pt;width:444.15pt;height:7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" strokecolor="#ed7d31 [3205]" strokeweight="2pt">
                <v:textbox>
                  <w:txbxContent>
                    <w:p w:rsidR="00C461B3" w:rsidRPr="00B42473" w:rsidRDefault="00C461B3" w:rsidP="005F262E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ED7D31" w:themeColor="accent2"/>
                          <w:sz w:val="24"/>
                        </w:rPr>
                      </w:pPr>
                      <w:r w:rsidRPr="00B42473">
                        <w:rPr>
                          <w:rFonts w:ascii="Trebuchet MS" w:hAnsi="Trebuchet MS"/>
                          <w:b/>
                          <w:smallCaps/>
                          <w:color w:val="ED7D31" w:themeColor="accent2"/>
                          <w:sz w:val="24"/>
                        </w:rPr>
                        <w:t xml:space="preserve">Actions offertes par le </w:t>
                      </w:r>
                      <w:proofErr w:type="spellStart"/>
                      <w:r w:rsidRPr="00D34400">
                        <w:rPr>
                          <w:rFonts w:ascii="Trebuchet MS" w:hAnsi="Trebuchet MS"/>
                          <w:b/>
                          <w:smallCaps/>
                          <w:color w:val="ED7D31" w:themeColor="accent2"/>
                          <w:sz w:val="20"/>
                          <w:szCs w:val="20"/>
                        </w:rPr>
                        <w:t>DÉ</w:t>
                      </w:r>
                      <w:r w:rsidRPr="00B42473">
                        <w:rPr>
                          <w:rFonts w:ascii="Trebuchet MS" w:hAnsi="Trebuchet MS"/>
                          <w:b/>
                          <w:smallCaps/>
                          <w:color w:val="ED7D31" w:themeColor="accent2"/>
                          <w:sz w:val="24"/>
                        </w:rPr>
                        <w:t>partement</w:t>
                      </w:r>
                      <w:proofErr w:type="spellEnd"/>
                    </w:p>
                    <w:p w:rsidR="00C461B3" w:rsidRPr="002549A4" w:rsidRDefault="00C461B3" w:rsidP="005F262E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</w:pPr>
                    </w:p>
                    <w:p w:rsidR="00C461B3" w:rsidRPr="004A0A7D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4A0A7D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 xml:space="preserve">Vous souhaitez proposer des actions en faveur du public senior autonome et respectez les critères énoncés dans la fiche de présentation ? </w:t>
                      </w:r>
                    </w:p>
                    <w:p w:rsidR="00C461B3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9D791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Vous êtes </w:t>
                      </w: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dans ce cas </w:t>
                      </w:r>
                      <w:r w:rsidRPr="009D791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éligible pour bénéficier d’une action financée par le Département, sous réserve des disponibilités.</w:t>
                      </w: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 Voici le rappel des actions proposées :</w:t>
                      </w:r>
                    </w:p>
                    <w:p w:rsidR="00C461B3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</w:p>
                    <w:p w:rsidR="00C461B3" w:rsidRPr="00F76EA4" w:rsidRDefault="00C461B3" w:rsidP="0025178F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smallCaps/>
                          <w:color w:val="ED7D31" w:themeColor="accent2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ED7D31" w:themeColor="accent2"/>
                          <w:kern w:val="28"/>
                          <w:sz w:val="21"/>
                          <w:szCs w:val="21"/>
                          <w14:cntxtAlts/>
                        </w:rPr>
                        <w:t xml:space="preserve">Histoire et patrimoine </w:t>
                      </w:r>
                    </w:p>
                    <w:p w:rsidR="00C461B3" w:rsidRPr="00F76EA4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 xml:space="preserve">Ateliers musicaux : Chantons </w:t>
                      </w:r>
                      <w:r w:rsidRPr="00F76EA4">
                        <w:rPr>
                          <w:rFonts w:ascii="Trebuchet MS" w:hAnsi="Trebuchet MS"/>
                          <w:bCs/>
                          <w:iCs/>
                          <w:kern w:val="28"/>
                          <w:sz w:val="21"/>
                          <w:szCs w:val="21"/>
                          <w14:cntxtAlts/>
                        </w:rPr>
                        <w:t xml:space="preserve">Au rythme des saisons </w:t>
                      </w: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: entre poésie et création</w:t>
                      </w:r>
                    </w:p>
                    <w:p w:rsidR="00C461B3" w:rsidRPr="00F76EA4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Séance d’écriture et de lecture à voix haute</w:t>
                      </w:r>
                    </w:p>
                    <w:p w:rsidR="00C461B3" w:rsidRPr="00F76EA4" w:rsidRDefault="00C461B3" w:rsidP="000006A8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="Trebuchet MS" w:hAnsi="Trebuchet MS"/>
                          <w:bCs/>
                          <w:i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iCs/>
                          <w:kern w:val="28"/>
                          <w:sz w:val="21"/>
                          <w:szCs w:val="21"/>
                          <w14:cntxtAlts/>
                        </w:rPr>
                        <w:t xml:space="preserve">Atelier </w:t>
                      </w:r>
                      <w:r w:rsidRPr="000006A8">
                        <w:rPr>
                          <w:rFonts w:ascii="Trebuchet MS" w:hAnsi="Trebuchet MS"/>
                          <w:bCs/>
                          <w:iCs/>
                          <w:kern w:val="28"/>
                          <w:sz w:val="21"/>
                          <w:szCs w:val="21"/>
                          <w14:cntxtAlts/>
                        </w:rPr>
                        <w:t>« Passe ton certif »</w:t>
                      </w:r>
                    </w:p>
                    <w:p w:rsidR="00C461B3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Atelier de création de pop-up</w:t>
                      </w:r>
                    </w:p>
                    <w:p w:rsidR="00C461B3" w:rsidRPr="00FD06A3" w:rsidRDefault="00C461B3" w:rsidP="0025178F">
                      <w:pPr>
                        <w:pStyle w:val="Paragraphedeliste"/>
                        <w:widowControl w:val="0"/>
                        <w:spacing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C461B3" w:rsidRDefault="00C461B3" w:rsidP="000006A8">
                      <w:pPr>
                        <w:widowControl w:val="0"/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ED7D31" w:themeColor="accent2"/>
                          <w:kern w:val="28"/>
                          <w:sz w:val="21"/>
                          <w:szCs w:val="21"/>
                          <w14:cntxtAlts/>
                        </w:rPr>
                        <w:t>Transmission et savoir-faire</w:t>
                      </w:r>
                      <w:r w:rsidRPr="00F76EA4">
                        <w:rPr>
                          <w:rFonts w:ascii="Trebuchet MS" w:hAnsi="Trebuchet MS"/>
                          <w:b/>
                          <w:bCs/>
                          <w:color w:val="ED7D31" w:themeColor="accent2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C461B3" w:rsidRPr="000006A8" w:rsidRDefault="00C461B3" w:rsidP="000006A8">
                      <w:pPr>
                        <w:pStyle w:val="Paragraphedeliste"/>
                        <w:widowControl w:val="0"/>
                        <w:numPr>
                          <w:ilvl w:val="0"/>
                          <w:numId w:val="24"/>
                        </w:numPr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0006A8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Evasion à domicile grâce à la réalité virtuelle</w:t>
                      </w:r>
                      <w:r w:rsidRPr="000006A8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C461B3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Partager, conter et illustrer ses souvenirs avec l'IA</w:t>
                      </w:r>
                    </w:p>
                    <w:p w:rsidR="00C461B3" w:rsidRPr="000006A8" w:rsidRDefault="00C461B3" w:rsidP="000006A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0006A8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 xml:space="preserve">Atelier Souvenirs d'enfance  </w:t>
                      </w:r>
                    </w:p>
                    <w:p w:rsidR="00C461B3" w:rsidRPr="00F76EA4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Jeux de société et jeux d’autrefois</w:t>
                      </w:r>
                      <w:r w:rsidRPr="00F76EA4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C461B3" w:rsidRPr="00FD06A3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Ateliers savoir-faire culinaires gâteaux méconnus à empreintes</w:t>
                      </w:r>
                    </w:p>
                    <w:p w:rsidR="00C461B3" w:rsidRPr="00F76EA4" w:rsidRDefault="00C461B3" w:rsidP="00BE070A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  <w:proofErr w:type="spellStart"/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ED7D31" w:themeColor="accent2"/>
                          <w:kern w:val="28"/>
                          <w:sz w:val="21"/>
                          <w:szCs w:val="21"/>
                          <w14:cntxtAlts/>
                        </w:rPr>
                        <w:t>Sant</w:t>
                      </w:r>
                      <w:r w:rsidRPr="00D34400">
                        <w:rPr>
                          <w:rFonts w:ascii="Trebuchet MS" w:hAnsi="Trebuchet MS"/>
                          <w:b/>
                          <w:bCs/>
                          <w:smallCaps/>
                          <w:color w:val="ED7D31" w:themeColor="accent2"/>
                          <w:kern w:val="28"/>
                          <w:sz w:val="16"/>
                          <w:szCs w:val="16"/>
                          <w14:cntxtAlts/>
                        </w:rPr>
                        <w:t>É</w:t>
                      </w:r>
                      <w:proofErr w:type="spellEnd"/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ED7D31" w:themeColor="accent2"/>
                          <w:kern w:val="28"/>
                          <w:sz w:val="21"/>
                          <w:szCs w:val="21"/>
                          <w14:cntxtAlts/>
                        </w:rPr>
                        <w:t xml:space="preserve"> et bien-</w:t>
                      </w:r>
                      <w:r w:rsidRPr="00D34400">
                        <w:rPr>
                          <w:rFonts w:ascii="Trebuchet MS" w:hAnsi="Trebuchet MS"/>
                          <w:b/>
                          <w:bCs/>
                          <w:smallCaps/>
                          <w:color w:val="ED7D31" w:themeColor="accent2"/>
                          <w:kern w:val="28"/>
                          <w:sz w:val="16"/>
                          <w:szCs w:val="16"/>
                          <w14:cntxtAlts/>
                        </w:rPr>
                        <w:t>Ê</w:t>
                      </w:r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ED7D31" w:themeColor="accent2"/>
                          <w:kern w:val="28"/>
                          <w:sz w:val="21"/>
                          <w:szCs w:val="21"/>
                          <w14:cntxtAlts/>
                        </w:rPr>
                        <w:t>tre</w:t>
                      </w:r>
                    </w:p>
                    <w:p w:rsidR="00C461B3" w:rsidRPr="00F76EA4" w:rsidRDefault="00C461B3" w:rsidP="00BE070A">
                      <w:pPr>
                        <w:pStyle w:val="Paragraphedeliste"/>
                        <w:widowControl w:val="0"/>
                        <w:numPr>
                          <w:ilvl w:val="0"/>
                          <w:numId w:val="15"/>
                        </w:numPr>
                        <w:spacing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proofErr w:type="spellStart"/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Platt</w:t>
                      </w:r>
                      <w:proofErr w:type="spellEnd"/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 xml:space="preserve"> mémoire (histoire du sport en Moselle) </w:t>
                      </w:r>
                      <w:r w:rsidRPr="00F76EA4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C461B3" w:rsidRPr="00F76EA4" w:rsidRDefault="00C461B3" w:rsidP="00BE070A">
                      <w:pPr>
                        <w:pStyle w:val="Paragraphedeliste"/>
                        <w:widowControl w:val="0"/>
                        <w:numPr>
                          <w:ilvl w:val="0"/>
                          <w:numId w:val="15"/>
                        </w:numPr>
                        <w:spacing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proofErr w:type="spellStart"/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Acti’neurones</w:t>
                      </w:r>
                      <w:proofErr w:type="spellEnd"/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, stimulation de la mémoire</w:t>
                      </w:r>
                      <w:r w:rsidRPr="00F76EA4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C461B3" w:rsidRPr="00F76EA4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 xml:space="preserve">Ateliers culinaires </w:t>
                      </w:r>
                      <w:r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(au choix)</w:t>
                      </w:r>
                    </w:p>
                    <w:p w:rsidR="00C461B3" w:rsidRPr="00510D19" w:rsidRDefault="00C461B3" w:rsidP="00510D19">
                      <w:pPr>
                        <w:pStyle w:val="Paragraphedeliste"/>
                        <w:widowControl w:val="0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76" w:lineRule="auto"/>
                        <w:ind w:hanging="11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proofErr w:type="spellStart"/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Antigaspi</w:t>
                      </w:r>
                      <w:proofErr w:type="spellEnd"/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</w:p>
                    <w:p w:rsidR="00C461B3" w:rsidRPr="00F76EA4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76" w:lineRule="auto"/>
                        <w:ind w:hanging="11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proofErr w:type="spellStart"/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Lactofermentation</w:t>
                      </w:r>
                      <w:proofErr w:type="spellEnd"/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</w:p>
                    <w:p w:rsidR="00C461B3" w:rsidRPr="00F76EA4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Ateliers gymnastique douce</w:t>
                      </w:r>
                    </w:p>
                    <w:p w:rsidR="00C461B3" w:rsidRPr="00F76EA4" w:rsidRDefault="00C461B3" w:rsidP="00510D19">
                      <w:pPr>
                        <w:pStyle w:val="Paragraphedeliste"/>
                        <w:widowControl w:val="0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 xml:space="preserve">Conférences </w:t>
                      </w:r>
                      <w:r w:rsidRPr="00510D19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>(au choix)</w:t>
                      </w:r>
                    </w:p>
                    <w:p w:rsidR="00C461B3" w:rsidRPr="00F76EA4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76" w:lineRule="auto"/>
                        <w:ind w:hanging="11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 xml:space="preserve">La mémoire, pourquoi et comment la stimuler ? </w:t>
                      </w:r>
                    </w:p>
                    <w:p w:rsidR="00C461B3" w:rsidRPr="00510D19" w:rsidRDefault="00C461B3" w:rsidP="00510D19">
                      <w:pPr>
                        <w:pStyle w:val="Paragraphedeliste"/>
                        <w:widowControl w:val="0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76" w:lineRule="auto"/>
                        <w:ind w:hanging="11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  <w:t xml:space="preserve">La mémoire au fil des années </w:t>
                      </w:r>
                    </w:p>
                    <w:p w:rsidR="00C461B3" w:rsidRPr="00FD06A3" w:rsidRDefault="00C461B3" w:rsidP="009D791B">
                      <w:pPr>
                        <w:pStyle w:val="Paragraphedeliste"/>
                        <w:widowControl w:val="0"/>
                        <w:spacing w:before="100" w:beforeAutospacing="1" w:after="100" w:afterAutospacing="1" w:line="276" w:lineRule="auto"/>
                        <w:jc w:val="both"/>
                        <w:rPr>
                          <w:rFonts w:ascii="Trebuchet MS" w:hAnsi="Trebuchet MS"/>
                          <w:bCs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C461B3" w:rsidRPr="009D791B" w:rsidRDefault="00C461B3" w:rsidP="0025178F">
                      <w:pPr>
                        <w:pStyle w:val="Paragraphedeliste"/>
                        <w:widowControl w:val="0"/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Atelier et </w:t>
                      </w:r>
                      <w:proofErr w:type="spellStart"/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conf</w:t>
                      </w:r>
                      <w:r w:rsidRPr="00D34400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É</w:t>
                      </w:r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rence</w:t>
                      </w:r>
                      <w:proofErr w:type="spellEnd"/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  <w:proofErr w:type="spellStart"/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anim</w:t>
                      </w:r>
                      <w:r w:rsidRPr="00D34400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É</w:t>
                      </w:r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s</w:t>
                      </w:r>
                      <w:proofErr w:type="spellEnd"/>
                      <w:r w:rsidRPr="00F76EA4">
                        <w:rPr>
                          <w:rFonts w:ascii="Trebuchet MS" w:hAnsi="Trebuchet MS"/>
                          <w:b/>
                          <w:bCs/>
                          <w:smallCaps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par l’Institut français des seniors </w:t>
                      </w:r>
                    </w:p>
                    <w:p w:rsidR="00C461B3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</w:p>
                    <w:p w:rsidR="00C461B3" w:rsidRDefault="00C461B3" w:rsidP="00510D19">
                      <w:pPr>
                        <w:jc w:val="center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940412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Vous souhaiteriez bénéficier de</w:t>
                      </w: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 :</w:t>
                      </w:r>
                    </w:p>
                    <w:p w:rsidR="00C461B3" w:rsidRPr="00BE070A" w:rsidRDefault="00C461B3" w:rsidP="00230FEF">
                      <w:pPr>
                        <w:pStyle w:val="Paragraphedeliste"/>
                        <w:ind w:left="0"/>
                        <w:jc w:val="center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BE070A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□ </w:t>
                      </w:r>
                      <w:r w:rsidRPr="00BE070A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>1 action</w:t>
                      </w:r>
                    </w:p>
                    <w:p w:rsidR="00C461B3" w:rsidRPr="00BE070A" w:rsidRDefault="00C461B3" w:rsidP="00230FEF">
                      <w:pPr>
                        <w:pStyle w:val="Paragraphedeliste"/>
                        <w:ind w:left="0"/>
                        <w:jc w:val="center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BE070A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□ </w:t>
                      </w:r>
                      <w:r w:rsidRPr="00BE070A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>2 actions</w:t>
                      </w:r>
                    </w:p>
                    <w:p w:rsidR="00C461B3" w:rsidRDefault="00C461B3" w:rsidP="009D791B">
                      <w:pPr>
                        <w:rPr>
                          <w:rFonts w:ascii="Trebuchet MS" w:hAnsi="Trebuchet MS" w:cs="Arial"/>
                          <w:b/>
                          <w:color w:val="ED7D31" w:themeColor="accent2"/>
                          <w:sz w:val="21"/>
                          <w:szCs w:val="21"/>
                        </w:rPr>
                      </w:pPr>
                    </w:p>
                    <w:p w:rsidR="00C461B3" w:rsidRDefault="00C461B3" w:rsidP="00510D19">
                      <w:pPr>
                        <w:jc w:val="both"/>
                        <w:rPr>
                          <w:rFonts w:ascii="Trebuchet MS" w:hAnsi="Trebuchet MS" w:cs="Arial"/>
                          <w:b/>
                          <w:color w:val="ED7D31" w:themeColor="accent2"/>
                          <w:sz w:val="21"/>
                          <w:szCs w:val="21"/>
                        </w:rPr>
                      </w:pPr>
                      <w:r w:rsidRPr="00FD06A3">
                        <w:rPr>
                          <w:rFonts w:ascii="Trebuchet MS" w:hAnsi="Trebuchet MS" w:cs="Arial"/>
                          <w:b/>
                          <w:color w:val="ED7D31" w:themeColor="accent2"/>
                          <w:sz w:val="21"/>
                          <w:szCs w:val="21"/>
                        </w:rPr>
                        <w:t xml:space="preserve">Merci de </w:t>
                      </w:r>
                      <w:r>
                        <w:rPr>
                          <w:rFonts w:ascii="Trebuchet MS" w:hAnsi="Trebuchet MS" w:cs="Arial"/>
                          <w:b/>
                          <w:color w:val="ED7D31" w:themeColor="accent2"/>
                          <w:sz w:val="21"/>
                          <w:szCs w:val="21"/>
                        </w:rPr>
                        <w:t>préciser le titre de l’action ou des actions souhaitées, par ordre de préférence :</w:t>
                      </w:r>
                    </w:p>
                    <w:p w:rsidR="00C461B3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color w:val="ED7D31" w:themeColor="accent2"/>
                          <w:sz w:val="21"/>
                          <w:szCs w:val="21"/>
                        </w:rPr>
                      </w:pPr>
                    </w:p>
                    <w:p w:rsidR="00C461B3" w:rsidRPr="00BE070A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BE070A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 xml:space="preserve">Choix 1 : </w:t>
                      </w:r>
                    </w:p>
                    <w:p w:rsidR="00C461B3" w:rsidRPr="00BE070A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</w:p>
                    <w:p w:rsidR="00C461B3" w:rsidRPr="00BE070A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BE070A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 xml:space="preserve">Choix 2 : </w:t>
                      </w:r>
                    </w:p>
                    <w:p w:rsidR="00C461B3" w:rsidRPr="00BE070A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</w:p>
                    <w:p w:rsidR="00C461B3" w:rsidRPr="00BE070A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BE070A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 xml:space="preserve">Choix 3 : </w:t>
                      </w:r>
                    </w:p>
                    <w:p w:rsidR="00C461B3" w:rsidRDefault="00C461B3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color w:val="ED7D31" w:themeColor="accent2"/>
                          <w:sz w:val="21"/>
                          <w:szCs w:val="21"/>
                        </w:rPr>
                      </w:pPr>
                    </w:p>
                    <w:p w:rsidR="00C461B3" w:rsidRPr="00F76EA4" w:rsidRDefault="00C461B3" w:rsidP="00F76EA4">
                      <w:pPr>
                        <w:widowControl w:val="0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F76E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C461B3" w:rsidRPr="00F76EA4" w:rsidRDefault="00C461B3" w:rsidP="00F76EA4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76EA4"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C461B3" w:rsidRPr="00243EFD" w:rsidRDefault="00C461B3" w:rsidP="00243EFD">
                      <w:pPr>
                        <w:widowControl w:val="0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C461B3" w:rsidRPr="002549A4" w:rsidRDefault="00C461B3" w:rsidP="00243EFD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imes New Roman" w:hAnsi="Times New Roman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C461B3" w:rsidRPr="00243EFD" w:rsidRDefault="00C461B3" w:rsidP="00243EFD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443F3D" w:rsidRPr="00386AAA" w:rsidRDefault="000F7575" w:rsidP="009D0CE2">
      <w:pPr>
        <w:rPr>
          <w:rFonts w:ascii="Trebuchet MS" w:hAnsi="Trebuchet MS"/>
        </w:rPr>
      </w:pPr>
      <w:r w:rsidRPr="00386AAA">
        <w:rPr>
          <w:rFonts w:ascii="Trebuchet MS" w:hAnsi="Trebuchet MS"/>
        </w:rPr>
        <w:br w:type="page"/>
      </w:r>
      <w:r w:rsidR="006345FD" w:rsidRPr="00386AAA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EEB79" wp14:editId="194C77DC">
                <wp:simplePos x="0" y="0"/>
                <wp:positionH relativeFrom="margin">
                  <wp:align>left</wp:align>
                </wp:positionH>
                <wp:positionV relativeFrom="paragraph">
                  <wp:posOffset>5675630</wp:posOffset>
                </wp:positionV>
                <wp:extent cx="5583555" cy="3638550"/>
                <wp:effectExtent l="0" t="0" r="1714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B3" w:rsidRPr="00804CA6" w:rsidRDefault="00C461B3" w:rsidP="00443F3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ED7D31" w:themeColor="accent2"/>
                                <w:sz w:val="24"/>
                              </w:rPr>
                            </w:pPr>
                            <w:r w:rsidRPr="00804CA6">
                              <w:rPr>
                                <w:rFonts w:ascii="Trebuchet MS" w:hAnsi="Trebuchet MS"/>
                                <w:b/>
                                <w:smallCaps/>
                                <w:color w:val="ED7D31" w:themeColor="accent2"/>
                                <w:sz w:val="30"/>
                                <w:szCs w:val="30"/>
                              </w:rPr>
                              <w:t>Formations</w:t>
                            </w:r>
                            <w:r w:rsidRPr="00804CA6">
                              <w:rPr>
                                <w:rFonts w:ascii="Trebuchet MS" w:hAnsi="Trebuchet MS"/>
                                <w:b/>
                                <w:smallCaps/>
                                <w:color w:val="ED7D31" w:themeColor="accent2"/>
                                <w:sz w:val="24"/>
                              </w:rPr>
                              <w:t xml:space="preserve"> </w:t>
                            </w:r>
                          </w:p>
                          <w:p w:rsidR="00C461B3" w:rsidRPr="000D4386" w:rsidRDefault="00C461B3" w:rsidP="00443F3D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0"/>
                                <w:szCs w:val="10"/>
                              </w:rPr>
                            </w:pPr>
                          </w:p>
                          <w:p w:rsidR="00C461B3" w:rsidRDefault="00C461B3" w:rsidP="00443F3D">
                            <w:pPr>
                              <w:widowControl w:val="0"/>
                              <w:ind w:right="-569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3F01B4">
                              <w:rPr>
                                <w:rFonts w:ascii="Trebuchet MS" w:hAnsi="Trebuchet MS" w:cs="Arial"/>
                                <w:szCs w:val="22"/>
                              </w:rPr>
                              <w:t>Seriez-vous intéressé(e) par une des formations suivantes ?</w:t>
                            </w:r>
                          </w:p>
                          <w:p w:rsidR="00C461B3" w:rsidRPr="00BE070A" w:rsidRDefault="00C461B3" w:rsidP="00443F3D">
                            <w:pPr>
                              <w:widowControl w:val="0"/>
                              <w:ind w:right="-569"/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</w:pPr>
                          </w:p>
                          <w:p w:rsidR="00C461B3" w:rsidRDefault="00C461B3" w:rsidP="006345FD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0F25"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Lecture à voix haute pour les seniors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</w:t>
                            </w:r>
                          </w:p>
                          <w:p w:rsidR="00C461B3" w:rsidRDefault="00C461B3" w:rsidP="006345FD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20 et 21 juin 2024, Direction de la lecture publique et des bibliothèques, à Metz</w:t>
                            </w: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ind w:left="0"/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0F25"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Seniors et numérique</w:t>
                            </w:r>
                          </w:p>
                          <w:p w:rsidR="00C461B3" w:rsidRDefault="00C461B3" w:rsidP="006345FD">
                            <w:pPr>
                              <w:pStyle w:val="Paragraphedeliste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1D0F2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27 et 28 juin 2024, Direction de la lecture publique et des bibliothèques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,</w:t>
                            </w:r>
                            <w:r w:rsidRPr="001D0F2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à Metz</w:t>
                            </w: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ind w:left="0"/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0F25"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Vers une bibliothèque accueillante </w:t>
                            </w:r>
                          </w:p>
                          <w:p w:rsidR="00C461B3" w:rsidRDefault="00C461B3" w:rsidP="006345FD">
                            <w:pPr>
                              <w:pStyle w:val="Paragraphedeliste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1D0F2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5 et 6 septembre 2024, Direction de la lecture publique et des bibliothèques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,</w:t>
                            </w:r>
                            <w:r w:rsidRPr="001D0F2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à Metz</w:t>
                            </w: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ind w:left="0"/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6345FD">
                              <w:rPr>
                                <w:rFonts w:ascii="Trebuchet MS" w:hAnsi="Trebuchet MS" w:cs="Arial"/>
                                <w:sz w:val="24"/>
                              </w:rPr>
                              <w:t xml:space="preserve"> </w:t>
                            </w:r>
                            <w:r w:rsidRPr="001D0F25"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L’accueil et les animations à destination des publics en situation de handicap</w:t>
                            </w:r>
                          </w:p>
                          <w:p w:rsidR="00C461B3" w:rsidRDefault="00C461B3" w:rsidP="006345FD">
                            <w:pPr>
                              <w:pStyle w:val="Paragraphedeliste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1D0F2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12 et 13 septembre 2024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,</w:t>
                            </w:r>
                            <w:r w:rsidRPr="001D0F25">
                              <w:t xml:space="preserve"> </w:t>
                            </w:r>
                            <w:r w:rsidRPr="001D0F2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Direction de la lecture publique et des bibliothèques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,</w:t>
                            </w:r>
                            <w:r w:rsidRPr="001D0F2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à Metz</w:t>
                            </w: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0F25"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Créer avec le fruit du désherbage — spécial Noël</w:t>
                            </w:r>
                          </w:p>
                          <w:p w:rsidR="00C461B3" w:rsidRDefault="00C461B3" w:rsidP="006345FD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1D0F2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24 septembre 2024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, Service territorial de Dieuze</w:t>
                            </w: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BE070A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0F25">
                              <w:rPr>
                                <w:rFonts w:ascii="Trebuchet MS" w:hAnsi="Trebuchet MS"/>
                                <w:b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Créer et animer un club lecture</w:t>
                            </w:r>
                          </w:p>
                          <w:p w:rsidR="00C461B3" w:rsidRPr="001D0F25" w:rsidRDefault="00C461B3" w:rsidP="006345FD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1D0F2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26 septembre 2024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, à distance</w:t>
                            </w:r>
                          </w:p>
                          <w:p w:rsidR="00C461B3" w:rsidRPr="001D0F25" w:rsidRDefault="00C461B3" w:rsidP="001D0F25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D0F25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C461B3" w:rsidRPr="003F01B4" w:rsidRDefault="00C461B3" w:rsidP="00443F3D">
                            <w:pPr>
                              <w:widowControl w:val="0"/>
                              <w:ind w:right="-569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C461B3" w:rsidRPr="001D0F25" w:rsidRDefault="00C461B3" w:rsidP="001D0F25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C461B3" w:rsidRPr="00DD4548" w:rsidRDefault="00C461B3" w:rsidP="002F542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EB79" id="Zone de texte 1" o:spid="_x0000_s1027" type="#_x0000_t202" style="position:absolute;margin-left:0;margin-top:446.9pt;width:439.65pt;height:286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" strokecolor="#ed7d31 [3205]" strokeweight="2pt">
                <v:textbox>
                  <w:txbxContent>
                    <w:p w:rsidR="00C461B3" w:rsidRPr="00804CA6" w:rsidRDefault="00C461B3" w:rsidP="00443F3D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ED7D31" w:themeColor="accent2"/>
                          <w:sz w:val="24"/>
                        </w:rPr>
                      </w:pPr>
                      <w:r w:rsidRPr="00804CA6">
                        <w:rPr>
                          <w:rFonts w:ascii="Trebuchet MS" w:hAnsi="Trebuchet MS"/>
                          <w:b/>
                          <w:smallCaps/>
                          <w:color w:val="ED7D31" w:themeColor="accent2"/>
                          <w:sz w:val="30"/>
                          <w:szCs w:val="30"/>
                        </w:rPr>
                        <w:t>Formations</w:t>
                      </w:r>
                      <w:r w:rsidRPr="00804CA6">
                        <w:rPr>
                          <w:rFonts w:ascii="Trebuchet MS" w:hAnsi="Trebuchet MS"/>
                          <w:b/>
                          <w:smallCaps/>
                          <w:color w:val="ED7D31" w:themeColor="accent2"/>
                          <w:sz w:val="24"/>
                        </w:rPr>
                        <w:t xml:space="preserve"> </w:t>
                      </w:r>
                    </w:p>
                    <w:p w:rsidR="00C461B3" w:rsidRPr="000D4386" w:rsidRDefault="00C461B3" w:rsidP="00443F3D">
                      <w:pPr>
                        <w:widowControl w:val="0"/>
                        <w:rPr>
                          <w:rFonts w:ascii="Trebuchet MS" w:hAnsi="Trebuchet MS" w:cs="Arial"/>
                          <w:sz w:val="10"/>
                          <w:szCs w:val="10"/>
                        </w:rPr>
                      </w:pPr>
                    </w:p>
                    <w:p w:rsidR="00C461B3" w:rsidRDefault="00C461B3" w:rsidP="00443F3D">
                      <w:pPr>
                        <w:widowControl w:val="0"/>
                        <w:ind w:right="-569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3F01B4">
                        <w:rPr>
                          <w:rFonts w:ascii="Trebuchet MS" w:hAnsi="Trebuchet MS" w:cs="Arial"/>
                          <w:szCs w:val="22"/>
                        </w:rPr>
                        <w:t>Seriez-vous intéressé(e) par une des formations suivantes ?</w:t>
                      </w:r>
                    </w:p>
                    <w:p w:rsidR="00C461B3" w:rsidRPr="00BE070A" w:rsidRDefault="00C461B3" w:rsidP="00443F3D">
                      <w:pPr>
                        <w:widowControl w:val="0"/>
                        <w:ind w:right="-569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</w:p>
                    <w:p w:rsidR="00C461B3" w:rsidRDefault="00C461B3" w:rsidP="006345FD">
                      <w:pPr>
                        <w:pStyle w:val="Paragraphedeliste"/>
                        <w:widowControl w:val="0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BE070A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 </w:t>
                      </w:r>
                      <w:r w:rsidRPr="001D0F25"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Lecture à voix haute pour les seniors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</w:p>
                    <w:p w:rsidR="00C461B3" w:rsidRDefault="00C461B3" w:rsidP="006345FD">
                      <w:pPr>
                        <w:pStyle w:val="Paragraphedeliste"/>
                        <w:widowControl w:val="0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20 et 21 juin 2024, Direction de la lecture publique et des bibliothèques, à Metz</w:t>
                      </w:r>
                    </w:p>
                    <w:p w:rsidR="00C461B3" w:rsidRPr="001D0F25" w:rsidRDefault="00C461B3" w:rsidP="006345FD">
                      <w:pPr>
                        <w:pStyle w:val="Paragraphedeliste"/>
                        <w:widowControl w:val="0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C461B3" w:rsidRPr="001D0F25" w:rsidRDefault="00C461B3" w:rsidP="006345FD">
                      <w:pPr>
                        <w:pStyle w:val="Paragraphedeliste"/>
                        <w:ind w:left="0"/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BE070A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 </w:t>
                      </w:r>
                      <w:r w:rsidRPr="001D0F25"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Seniors et numérique</w:t>
                      </w:r>
                    </w:p>
                    <w:p w:rsidR="00C461B3" w:rsidRDefault="00C461B3" w:rsidP="006345FD">
                      <w:pPr>
                        <w:pStyle w:val="Paragraphedeliste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1D0F25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27 et 28 juin 2024, Direction de la lecture publique et des bibliothèques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,</w:t>
                      </w:r>
                      <w:r w:rsidRPr="001D0F25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à Metz</w:t>
                      </w:r>
                    </w:p>
                    <w:p w:rsidR="00C461B3" w:rsidRPr="001D0F25" w:rsidRDefault="00C461B3" w:rsidP="006345FD">
                      <w:pPr>
                        <w:pStyle w:val="Paragraphedeliste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C461B3" w:rsidRPr="001D0F25" w:rsidRDefault="00C461B3" w:rsidP="006345FD">
                      <w:pPr>
                        <w:pStyle w:val="Paragraphedeliste"/>
                        <w:ind w:left="0"/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BE070A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 xml:space="preserve"> </w:t>
                      </w:r>
                      <w:r w:rsidRPr="001D0F25"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Vers une bibliothèque accueillante </w:t>
                      </w:r>
                    </w:p>
                    <w:p w:rsidR="00C461B3" w:rsidRDefault="00C461B3" w:rsidP="006345FD">
                      <w:pPr>
                        <w:pStyle w:val="Paragraphedeliste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1D0F25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5 et 6 septembre 2024, Direction de la lecture publique et des bibliothèques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,</w:t>
                      </w:r>
                      <w:r w:rsidRPr="001D0F25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à Metz</w:t>
                      </w:r>
                    </w:p>
                    <w:p w:rsidR="00C461B3" w:rsidRPr="001D0F25" w:rsidRDefault="00C461B3" w:rsidP="006345FD">
                      <w:pPr>
                        <w:pStyle w:val="Paragraphedeliste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C461B3" w:rsidRPr="001D0F25" w:rsidRDefault="00C461B3" w:rsidP="006345FD">
                      <w:pPr>
                        <w:pStyle w:val="Paragraphedeliste"/>
                        <w:ind w:left="0"/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BE070A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□</w:t>
                      </w:r>
                      <w:r w:rsidRPr="006345FD">
                        <w:rPr>
                          <w:rFonts w:ascii="Trebuchet MS" w:hAnsi="Trebuchet MS" w:cs="Arial"/>
                          <w:sz w:val="24"/>
                        </w:rPr>
                        <w:t xml:space="preserve"> </w:t>
                      </w:r>
                      <w:r w:rsidRPr="001D0F25"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L’accueil et les animations à destination des publics en situation de handicap</w:t>
                      </w:r>
                    </w:p>
                    <w:p w:rsidR="00C461B3" w:rsidRDefault="00C461B3" w:rsidP="006345FD">
                      <w:pPr>
                        <w:pStyle w:val="Paragraphedeliste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1D0F25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12 et 13 septembre 2024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,</w:t>
                      </w:r>
                      <w:r w:rsidRPr="001D0F25">
                        <w:t xml:space="preserve"> </w:t>
                      </w:r>
                      <w:r w:rsidRPr="001D0F25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Direction de la lecture publique et des bibliothèques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,</w:t>
                      </w:r>
                      <w:r w:rsidRPr="001D0F25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à Metz</w:t>
                      </w:r>
                    </w:p>
                    <w:p w:rsidR="00C461B3" w:rsidRPr="001D0F25" w:rsidRDefault="00C461B3" w:rsidP="006345FD">
                      <w:pPr>
                        <w:pStyle w:val="Paragraphedeliste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C461B3" w:rsidRPr="001D0F25" w:rsidRDefault="00C461B3" w:rsidP="006345FD">
                      <w:pPr>
                        <w:pStyle w:val="Paragraphedeliste"/>
                        <w:widowControl w:val="0"/>
                        <w:ind w:left="0"/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BE070A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 xml:space="preserve"> </w:t>
                      </w:r>
                      <w:r w:rsidRPr="001D0F25"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Créer avec le fruit du désherbage — spécial Noël</w:t>
                      </w:r>
                    </w:p>
                    <w:p w:rsidR="00C461B3" w:rsidRDefault="00C461B3" w:rsidP="006345FD">
                      <w:pPr>
                        <w:pStyle w:val="Paragraphedeliste"/>
                        <w:widowControl w:val="0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1D0F25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24 septembre 2024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, Service territorial de Dieuze</w:t>
                      </w:r>
                    </w:p>
                    <w:p w:rsidR="00C461B3" w:rsidRPr="001D0F25" w:rsidRDefault="00C461B3" w:rsidP="006345FD">
                      <w:pPr>
                        <w:pStyle w:val="Paragraphedeliste"/>
                        <w:widowControl w:val="0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C461B3" w:rsidRPr="001D0F25" w:rsidRDefault="00C461B3" w:rsidP="006345FD">
                      <w:pPr>
                        <w:pStyle w:val="Paragraphedeliste"/>
                        <w:widowControl w:val="0"/>
                        <w:ind w:left="0"/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BE070A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 xml:space="preserve"> </w:t>
                      </w:r>
                      <w:r w:rsidRPr="001D0F25">
                        <w:rPr>
                          <w:rFonts w:ascii="Trebuchet MS" w:hAnsi="Trebuchet MS"/>
                          <w:b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Créer et animer un club lecture</w:t>
                      </w:r>
                    </w:p>
                    <w:p w:rsidR="00C461B3" w:rsidRPr="001D0F25" w:rsidRDefault="00C461B3" w:rsidP="006345FD">
                      <w:pPr>
                        <w:pStyle w:val="Paragraphedeliste"/>
                        <w:widowControl w:val="0"/>
                        <w:ind w:left="0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1D0F25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26 septembre 2024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, à distance</w:t>
                      </w:r>
                    </w:p>
                    <w:p w:rsidR="00C461B3" w:rsidRPr="001D0F25" w:rsidRDefault="00C461B3" w:rsidP="001D0F25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D0F25"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C461B3" w:rsidRPr="003F01B4" w:rsidRDefault="00C461B3" w:rsidP="00443F3D">
                      <w:pPr>
                        <w:widowControl w:val="0"/>
                        <w:ind w:right="-569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C461B3" w:rsidRPr="001D0F25" w:rsidRDefault="00C461B3" w:rsidP="001D0F25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C461B3" w:rsidRPr="00DD4548" w:rsidRDefault="00C461B3" w:rsidP="002F5422">
                      <w:pPr>
                        <w:widowControl w:val="0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5FD" w:rsidRPr="00386A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74477" wp14:editId="559A8C94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5584026" cy="5019675"/>
                <wp:effectExtent l="0" t="0" r="1714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026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B3" w:rsidRPr="00B42473" w:rsidRDefault="00C461B3" w:rsidP="00443F3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ED7D31" w:themeColor="accent2"/>
                                <w:sz w:val="24"/>
                              </w:rPr>
                            </w:pPr>
                            <w:r w:rsidRPr="00B42473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ED7D31" w:themeColor="accent2"/>
                                <w:sz w:val="24"/>
                              </w:rPr>
                              <w:t>Partenariats envisag</w:t>
                            </w:r>
                            <w:r w:rsidRPr="00D34400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ED7D31" w:themeColor="accent2"/>
                                <w:sz w:val="20"/>
                                <w:szCs w:val="20"/>
                              </w:rPr>
                              <w:t>É</w:t>
                            </w:r>
                            <w:r w:rsidRPr="00B42473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ED7D31" w:themeColor="accent2"/>
                                <w:sz w:val="24"/>
                              </w:rPr>
                              <w:t xml:space="preserve">s </w:t>
                            </w:r>
                          </w:p>
                          <w:p w:rsidR="00C461B3" w:rsidRDefault="00C461B3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03BCD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(préciser le nom de la structure et la commune)</w:t>
                            </w:r>
                          </w:p>
                          <w:p w:rsidR="00C461B3" w:rsidRDefault="00C461B3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C461B3" w:rsidRPr="000F7575" w:rsidRDefault="00C461B3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Il ne s’agit pas des intervenants, </w:t>
                            </w:r>
                          </w:p>
                          <w:p w:rsidR="00C461B3" w:rsidRPr="000F7575" w:rsidRDefault="00C461B3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mais des structures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avec lesquelles vous envisagez de proposer une action</w:t>
                            </w:r>
                          </w:p>
                          <w:p w:rsidR="00C461B3" w:rsidRPr="0098368C" w:rsidRDefault="00C461B3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Exemples : </w:t>
                            </w:r>
                            <w:r w:rsidRPr="00B42473">
                              <w:rPr>
                                <w:rFonts w:ascii="Trebuchet MS" w:hAnsi="Trebuchet MS" w:cs="Arial"/>
                                <w:bCs/>
                                <w:smallCaps/>
                                <w:sz w:val="16"/>
                                <w:szCs w:val="20"/>
                              </w:rPr>
                              <w:t>CLUB SENIORS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, Résidence autonomie,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2473">
                              <w:rPr>
                                <w:rFonts w:ascii="Trebuchet MS" w:hAnsi="Trebuchet MS" w:cs="Arial"/>
                                <w:bCs/>
                                <w:smallCaps/>
                                <w:sz w:val="18"/>
                                <w:szCs w:val="20"/>
                              </w:rPr>
                              <w:t>CCAS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Associations,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C461B3" w:rsidRPr="00DD4548" w:rsidRDefault="00C461B3" w:rsidP="00443F3D">
                            <w:pPr>
                              <w:widowControl w:val="0"/>
                              <w:rPr>
                                <w:rFonts w:cs="Arial"/>
                                <w:bCs/>
                                <w:smallCaps/>
                                <w:color w:val="A8427C"/>
                                <w:szCs w:val="22"/>
                              </w:rPr>
                            </w:pPr>
                          </w:p>
                          <w:p w:rsidR="00C461B3" w:rsidRDefault="00C461B3" w:rsidP="00443F3D">
                            <w:pPr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Structure(s) :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461B3" w:rsidRDefault="00C461B3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Description du partenariat envisag</w:t>
                            </w:r>
                            <w:r w:rsidRPr="00D34400">
                              <w:rPr>
                                <w:rFonts w:ascii="Trebuchet MS" w:hAnsi="Trebuchet MS"/>
                                <w:smallCap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 (humain, financier, technique…) :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4A0A7D">
                            <w:pPr>
                              <w:widowControl w:val="0"/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461B3" w:rsidRDefault="00C461B3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461B3" w:rsidRDefault="00C461B3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461B3" w:rsidRDefault="00C461B3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461B3" w:rsidRPr="00D96B18" w:rsidRDefault="00C461B3" w:rsidP="00253EE5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4477" id="Zone de texte 2" o:spid="_x0000_s1028" type="#_x0000_t202" style="position:absolute;margin-left:0;margin-top:37.4pt;width:439.7pt;height:395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" strokecolor="#ed7d31 [3205]" strokeweight="2pt">
                <v:textbox>
                  <w:txbxContent>
                    <w:p w:rsidR="00C461B3" w:rsidRPr="00B42473" w:rsidRDefault="00C461B3" w:rsidP="00443F3D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ED7D31" w:themeColor="accent2"/>
                          <w:sz w:val="24"/>
                        </w:rPr>
                      </w:pPr>
                      <w:r w:rsidRPr="00B42473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ED7D31" w:themeColor="accent2"/>
                          <w:sz w:val="24"/>
                        </w:rPr>
                        <w:t xml:space="preserve">Partenariats </w:t>
                      </w:r>
                      <w:proofErr w:type="spellStart"/>
                      <w:r w:rsidRPr="00B42473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ED7D31" w:themeColor="accent2"/>
                          <w:sz w:val="24"/>
                        </w:rPr>
                        <w:t>envisag</w:t>
                      </w:r>
                      <w:r w:rsidRPr="00D34400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ED7D31" w:themeColor="accent2"/>
                          <w:sz w:val="20"/>
                          <w:szCs w:val="20"/>
                        </w:rPr>
                        <w:t>É</w:t>
                      </w:r>
                      <w:r w:rsidRPr="00B42473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ED7D31" w:themeColor="accent2"/>
                          <w:sz w:val="24"/>
                        </w:rPr>
                        <w:t>s</w:t>
                      </w:r>
                      <w:proofErr w:type="spellEnd"/>
                      <w:r w:rsidRPr="00B42473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ED7D31" w:themeColor="accent2"/>
                          <w:sz w:val="24"/>
                        </w:rPr>
                        <w:t xml:space="preserve"> </w:t>
                      </w:r>
                    </w:p>
                    <w:p w:rsidR="00C461B3" w:rsidRDefault="00C461B3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903BCD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  <w:t>(préciser le nom de la structure et la commune)</w:t>
                      </w:r>
                    </w:p>
                    <w:p w:rsidR="00C461B3" w:rsidRDefault="00C461B3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C461B3" w:rsidRPr="000F7575" w:rsidRDefault="00C461B3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Il ne s’agit pas des intervenants, </w:t>
                      </w:r>
                    </w:p>
                    <w:p w:rsidR="00C461B3" w:rsidRPr="000F7575" w:rsidRDefault="00C461B3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mais des structures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avec lesquelles vous envisagez de proposer une action</w:t>
                      </w:r>
                    </w:p>
                    <w:p w:rsidR="00C461B3" w:rsidRPr="0098368C" w:rsidRDefault="00C461B3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Exemples : </w:t>
                      </w:r>
                      <w:r w:rsidRPr="00B42473">
                        <w:rPr>
                          <w:rFonts w:ascii="Trebuchet MS" w:hAnsi="Trebuchet MS" w:cs="Arial"/>
                          <w:bCs/>
                          <w:smallCaps/>
                          <w:sz w:val="16"/>
                          <w:szCs w:val="20"/>
                        </w:rPr>
                        <w:t>CLUB SENIORS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, Résidence autonomie,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B42473">
                        <w:rPr>
                          <w:rFonts w:ascii="Trebuchet MS" w:hAnsi="Trebuchet MS" w:cs="Arial"/>
                          <w:bCs/>
                          <w:smallCaps/>
                          <w:sz w:val="18"/>
                          <w:szCs w:val="20"/>
                        </w:rPr>
                        <w:t>CCAS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Associations,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C461B3" w:rsidRPr="00DD4548" w:rsidRDefault="00C461B3" w:rsidP="00443F3D">
                      <w:pPr>
                        <w:widowControl w:val="0"/>
                        <w:rPr>
                          <w:rFonts w:cs="Arial"/>
                          <w:bCs/>
                          <w:smallCaps/>
                          <w:color w:val="A8427C"/>
                          <w:szCs w:val="22"/>
                        </w:rPr>
                      </w:pPr>
                    </w:p>
                    <w:p w:rsidR="00C461B3" w:rsidRDefault="00C461B3" w:rsidP="00443F3D">
                      <w:pPr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Structure(s) :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:rsidR="00C461B3" w:rsidRDefault="00C461B3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Description du partenariat </w:t>
                      </w:r>
                      <w:proofErr w:type="spellStart"/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envisag</w:t>
                      </w:r>
                      <w:r w:rsidRPr="00D34400">
                        <w:rPr>
                          <w:rFonts w:ascii="Trebuchet MS" w:hAnsi="Trebuchet MS"/>
                          <w:smallCaps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 (humain, financier, technique…) :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4A0A7D">
                      <w:pPr>
                        <w:widowControl w:val="0"/>
                        <w:spacing w:line="48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461B3" w:rsidRDefault="00C461B3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</w:p>
                    <w:p w:rsidR="00C461B3" w:rsidRDefault="00C461B3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</w:p>
                    <w:p w:rsidR="00C461B3" w:rsidRDefault="00C461B3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</w:p>
                    <w:p w:rsidR="00C461B3" w:rsidRPr="00D96B18" w:rsidRDefault="00C461B3" w:rsidP="00253EE5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F3D" w:rsidRPr="00386AAA">
        <w:rPr>
          <w:rFonts w:ascii="Trebuchet MS" w:hAnsi="Trebuchet MS"/>
        </w:rPr>
        <w:br w:type="page"/>
      </w:r>
    </w:p>
    <w:p w:rsidR="00222891" w:rsidRPr="00C461B3" w:rsidRDefault="009D0CE2" w:rsidP="003F6B43">
      <w:pPr>
        <w:jc w:val="center"/>
        <w:rPr>
          <w:rFonts w:ascii="Trebuchet MS" w:hAnsi="Trebuchet MS" w:cs="Arial"/>
          <w:b/>
          <w:color w:val="ED7D31" w:themeColor="accent2"/>
          <w:sz w:val="36"/>
          <w:szCs w:val="36"/>
        </w:rPr>
      </w:pPr>
      <w:r w:rsidRPr="00C461B3">
        <w:rPr>
          <w:rFonts w:ascii="Trebuchet MS" w:hAnsi="Trebuchet MS" w:cs="Arial"/>
          <w:b/>
          <w:smallCaps/>
          <w:color w:val="ED7D31" w:themeColor="accent2"/>
          <w:sz w:val="36"/>
          <w:szCs w:val="36"/>
        </w:rPr>
        <w:lastRenderedPageBreak/>
        <w:t>Esprits livres</w:t>
      </w:r>
      <w:r w:rsidRPr="00C461B3">
        <w:rPr>
          <w:rFonts w:ascii="Trebuchet MS" w:hAnsi="Trebuchet MS" w:cs="Arial"/>
          <w:b/>
          <w:color w:val="ED7D31" w:themeColor="accent2"/>
          <w:sz w:val="36"/>
          <w:szCs w:val="36"/>
        </w:rPr>
        <w:t xml:space="preserve"> – </w:t>
      </w:r>
      <w:r w:rsidRPr="00C461B3">
        <w:rPr>
          <w:rFonts w:ascii="Trebuchet MS" w:hAnsi="Trebuchet MS" w:cs="Arial"/>
          <w:b/>
          <w:smallCaps/>
          <w:color w:val="ED7D31" w:themeColor="accent2"/>
          <w:sz w:val="36"/>
          <w:szCs w:val="36"/>
        </w:rPr>
        <w:t>actions</w:t>
      </w:r>
    </w:p>
    <w:p w:rsidR="000E3018" w:rsidRDefault="000E3018" w:rsidP="003F6B43">
      <w:pPr>
        <w:widowControl w:val="0"/>
        <w:jc w:val="center"/>
        <w:rPr>
          <w:rFonts w:ascii="Trebuchet MS" w:hAnsi="Trebuchet MS" w:cs="Arial"/>
          <w:szCs w:val="22"/>
        </w:rPr>
      </w:pPr>
    </w:p>
    <w:p w:rsidR="000E3018" w:rsidRDefault="00F12634" w:rsidP="003F6B43">
      <w:pPr>
        <w:widowControl w:val="0"/>
        <w:jc w:val="center"/>
        <w:rPr>
          <w:rFonts w:ascii="Trebuchet MS" w:hAnsi="Trebuchet MS"/>
          <w:b/>
        </w:rPr>
      </w:pPr>
      <w:r w:rsidRPr="00386AAA">
        <w:rPr>
          <w:rFonts w:ascii="Trebuchet MS" w:hAnsi="Trebuchet MS"/>
          <w:b/>
        </w:rPr>
        <w:t>Vous organisez des actions envers le public s</w:t>
      </w:r>
      <w:r w:rsidR="00C50F40">
        <w:rPr>
          <w:rFonts w:ascii="Trebuchet MS" w:hAnsi="Trebuchet MS"/>
          <w:b/>
        </w:rPr>
        <w:t>e</w:t>
      </w:r>
      <w:r w:rsidRPr="00386AAA">
        <w:rPr>
          <w:rFonts w:ascii="Trebuchet MS" w:hAnsi="Trebuchet MS"/>
          <w:b/>
        </w:rPr>
        <w:t xml:space="preserve">nior </w:t>
      </w:r>
      <w:r w:rsidR="0039788A">
        <w:rPr>
          <w:rFonts w:ascii="Trebuchet MS" w:hAnsi="Trebuchet MS"/>
          <w:b/>
        </w:rPr>
        <w:t xml:space="preserve">autonome </w:t>
      </w:r>
    </w:p>
    <w:p w:rsidR="000E3018" w:rsidRDefault="00F12634" w:rsidP="003F6B43">
      <w:pPr>
        <w:widowControl w:val="0"/>
        <w:jc w:val="center"/>
        <w:rPr>
          <w:rFonts w:ascii="Trebuchet MS" w:hAnsi="Trebuchet MS"/>
          <w:b/>
        </w:rPr>
      </w:pPr>
      <w:r w:rsidRPr="00386AAA">
        <w:rPr>
          <w:rFonts w:ascii="Trebuchet MS" w:hAnsi="Trebuchet MS"/>
          <w:b/>
        </w:rPr>
        <w:t>et souhaitez qu’elles apparaissent dans le programme de la man</w:t>
      </w:r>
      <w:r w:rsidR="00222891" w:rsidRPr="00386AAA">
        <w:rPr>
          <w:rFonts w:ascii="Trebuchet MS" w:hAnsi="Trebuchet MS"/>
          <w:b/>
        </w:rPr>
        <w:t>ifestation ?</w:t>
      </w:r>
      <w:r w:rsidR="0014504D" w:rsidRPr="00386AAA">
        <w:rPr>
          <w:rFonts w:ascii="Trebuchet MS" w:hAnsi="Trebuchet MS"/>
          <w:b/>
        </w:rPr>
        <w:t xml:space="preserve"> </w:t>
      </w:r>
    </w:p>
    <w:p w:rsidR="0027433A" w:rsidRPr="0027433A" w:rsidRDefault="00222891" w:rsidP="003F6B43">
      <w:pPr>
        <w:widowControl w:val="0"/>
        <w:jc w:val="center"/>
        <w:rPr>
          <w:rFonts w:ascii="Trebuchet MS" w:hAnsi="Trebuchet MS"/>
          <w:b/>
        </w:rPr>
      </w:pPr>
      <w:r w:rsidRPr="00386AAA">
        <w:rPr>
          <w:rFonts w:ascii="Trebuchet MS" w:hAnsi="Trebuchet MS"/>
          <w:b/>
        </w:rPr>
        <w:t>M</w:t>
      </w:r>
      <w:r w:rsidR="0014504D" w:rsidRPr="00386AAA">
        <w:rPr>
          <w:rFonts w:ascii="Trebuchet MS" w:hAnsi="Trebuchet MS"/>
          <w:b/>
        </w:rPr>
        <w:t>erci de remplir le</w:t>
      </w:r>
      <w:r w:rsidR="00F12634" w:rsidRPr="00386AAA">
        <w:rPr>
          <w:rFonts w:ascii="Trebuchet MS" w:hAnsi="Trebuchet MS"/>
          <w:b/>
        </w:rPr>
        <w:t>(s) tablea</w:t>
      </w:r>
      <w:r w:rsidR="0014504D" w:rsidRPr="00386AAA">
        <w:rPr>
          <w:rFonts w:ascii="Trebuchet MS" w:hAnsi="Trebuchet MS"/>
          <w:b/>
        </w:rPr>
        <w:t>u</w:t>
      </w:r>
      <w:r w:rsidR="00F12634" w:rsidRPr="00386AAA">
        <w:rPr>
          <w:rFonts w:ascii="Trebuchet MS" w:hAnsi="Trebuchet MS"/>
          <w:b/>
        </w:rPr>
        <w:t>(x) ci-dessous</w:t>
      </w:r>
      <w:r w:rsidR="000E3018">
        <w:rPr>
          <w:rFonts w:ascii="Trebuchet MS" w:hAnsi="Trebuchet MS"/>
          <w:b/>
        </w:rPr>
        <w:t xml:space="preserve">, </w:t>
      </w:r>
      <w:r w:rsidR="000E3018" w:rsidRPr="000E3018">
        <w:rPr>
          <w:rFonts w:ascii="Trebuchet MS" w:hAnsi="Trebuchet MS"/>
          <w:b/>
        </w:rPr>
        <w:t>par ordre chronologique</w:t>
      </w:r>
      <w:r w:rsidR="00F12634" w:rsidRPr="00386AAA">
        <w:rPr>
          <w:rFonts w:ascii="Trebuchet MS" w:hAnsi="Trebuchet MS"/>
          <w:b/>
        </w:rPr>
        <w:t>.</w:t>
      </w:r>
    </w:p>
    <w:p w:rsidR="0027433A" w:rsidRPr="00253EE5" w:rsidRDefault="0027433A" w:rsidP="001F6B6C">
      <w:pPr>
        <w:pStyle w:val="Titre"/>
        <w:jc w:val="left"/>
        <w:rPr>
          <w:rFonts w:ascii="Trebuchet MS" w:hAnsi="Trebuchet MS" w:cs="Arial"/>
          <w:b w:val="0"/>
          <w:smallCaps/>
          <w:sz w:val="20"/>
          <w:szCs w:val="20"/>
          <w:u w:val="none"/>
        </w:rPr>
      </w:pPr>
    </w:p>
    <w:p w:rsidR="009D0CE2" w:rsidRPr="00386AAA" w:rsidRDefault="009D0CE2" w:rsidP="00443F3D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 w:rsidRPr="00386AAA"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CD04C0" w:rsidRPr="00386AAA" w:rsidTr="009A32EC"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405"/>
        </w:trPr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CD04C0" w:rsidRPr="00386AAA" w:rsidTr="009A32EC">
        <w:tc>
          <w:tcPr>
            <w:tcW w:w="3964" w:type="dxa"/>
          </w:tcPr>
          <w:p w:rsidR="00CD04C0" w:rsidRDefault="00CD04C0" w:rsidP="00EA58C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</w:t>
            </w:r>
            <w:r w:rsidR="00EA58C4">
              <w:rPr>
                <w:rFonts w:ascii="Trebuchet MS" w:hAnsi="Trebuchet MS" w:cs="Arial"/>
                <w:sz w:val="20"/>
                <w:szCs w:val="20"/>
              </w:rPr>
              <w:t>l’intervenant(e)</w:t>
            </w:r>
          </w:p>
          <w:p w:rsidR="00EA58C4" w:rsidRPr="006E34A4" w:rsidRDefault="00EA58C4" w:rsidP="00EA58C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Partenaire </w:t>
            </w: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c>
          <w:tcPr>
            <w:tcW w:w="3964" w:type="dxa"/>
          </w:tcPr>
          <w:p w:rsidR="00CD04C0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c>
          <w:tcPr>
            <w:tcW w:w="3964" w:type="dxa"/>
          </w:tcPr>
          <w:p w:rsidR="00CD04C0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465"/>
        </w:trPr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 visé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654"/>
        </w:trPr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CD04C0" w:rsidRPr="00804CA6" w:rsidRDefault="00CD04C0" w:rsidP="00CD04C0">
            <w:pPr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</w:pP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(3 lignes environ)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233"/>
        </w:trPr>
        <w:tc>
          <w:tcPr>
            <w:tcW w:w="3964" w:type="dxa"/>
          </w:tcPr>
          <w:p w:rsidR="00CD04C0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  <w:p w:rsidR="000E3018" w:rsidRPr="006E34A4" w:rsidRDefault="000E3018" w:rsidP="00CD04C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155"/>
        </w:trPr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155"/>
        </w:trPr>
        <w:tc>
          <w:tcPr>
            <w:tcW w:w="3964" w:type="dxa"/>
          </w:tcPr>
          <w:p w:rsidR="00CD04C0" w:rsidRPr="006E34A4" w:rsidRDefault="00CD04C0" w:rsidP="00CD04C0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bookmarkEnd w:id="0"/>
      <w:bookmarkEnd w:id="1"/>
    </w:tbl>
    <w:p w:rsidR="00253EE5" w:rsidRDefault="00253EE5" w:rsidP="0039788A">
      <w:pPr>
        <w:pStyle w:val="Titre"/>
        <w:jc w:val="left"/>
        <w:rPr>
          <w:rFonts w:ascii="Trebuchet MS" w:hAnsi="Trebuchet MS" w:cs="Arial"/>
          <w:b w:val="0"/>
          <w:smallCaps/>
          <w:sz w:val="32"/>
          <w:szCs w:val="32"/>
          <w:u w:val="none"/>
        </w:rPr>
      </w:pPr>
    </w:p>
    <w:p w:rsidR="00030DCA" w:rsidRPr="00386AAA" w:rsidRDefault="000934EB" w:rsidP="00222891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 w:rsidRPr="00386AAA"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CD04C0" w:rsidRPr="00386AAA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40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CD04C0" w:rsidRPr="00386AAA" w:rsidTr="00B5419F">
        <w:tc>
          <w:tcPr>
            <w:tcW w:w="3964" w:type="dxa"/>
          </w:tcPr>
          <w:p w:rsidR="00CD04C0" w:rsidRDefault="00EA58C4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EA58C4">
              <w:rPr>
                <w:rFonts w:ascii="Trebuchet MS" w:hAnsi="Trebuchet MS" w:cs="Arial"/>
                <w:sz w:val="20"/>
                <w:szCs w:val="20"/>
              </w:rPr>
              <w:t>Nom de l’intervenant(e)</w:t>
            </w:r>
          </w:p>
          <w:p w:rsidR="00EA58C4" w:rsidRPr="006E34A4" w:rsidRDefault="00EA58C4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Partenaire </w:t>
            </w: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46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 visé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654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CD04C0" w:rsidRPr="00804CA6" w:rsidRDefault="00CD04C0" w:rsidP="00B5419F">
            <w:pPr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</w:pP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(3 lignes environ)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233"/>
        </w:trPr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  <w:p w:rsidR="000E3018" w:rsidRPr="006E34A4" w:rsidRDefault="000E3018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8062B" w:rsidRDefault="0028062B" w:rsidP="0039788A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p w:rsidR="00B63108" w:rsidRDefault="00B63108" w:rsidP="0039788A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p w:rsidR="00B63108" w:rsidRDefault="00B63108" w:rsidP="0039788A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p w:rsidR="00CD04C0" w:rsidRDefault="00CD04C0" w:rsidP="00B63108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</w:p>
    <w:p w:rsidR="00B63108" w:rsidRPr="00386AAA" w:rsidRDefault="00B63108" w:rsidP="00B63108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40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EA58C4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EA58C4">
              <w:rPr>
                <w:rFonts w:ascii="Trebuchet MS" w:hAnsi="Trebuchet MS" w:cs="Arial"/>
                <w:sz w:val="20"/>
                <w:szCs w:val="20"/>
              </w:rPr>
              <w:t>Nom de l’intervenant(e)</w:t>
            </w:r>
          </w:p>
          <w:p w:rsidR="00EA58C4" w:rsidRPr="006E34A4" w:rsidRDefault="00EA58C4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Partenaire </w:t>
            </w: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46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 visé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654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CD04C0" w:rsidRPr="00804CA6" w:rsidRDefault="00CD04C0" w:rsidP="00B5419F">
            <w:pPr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</w:pP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(3 lignes environ)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233"/>
        </w:trPr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  <w:p w:rsidR="000E3018" w:rsidRPr="006E34A4" w:rsidRDefault="000E3018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63108" w:rsidRDefault="00B63108" w:rsidP="00B63108">
      <w:pPr>
        <w:pStyle w:val="Titre"/>
        <w:jc w:val="left"/>
        <w:rPr>
          <w:rFonts w:ascii="Trebuchet MS" w:hAnsi="Trebuchet MS" w:cs="Arial"/>
          <w:b w:val="0"/>
          <w:smallCaps/>
          <w:sz w:val="32"/>
          <w:szCs w:val="32"/>
          <w:u w:val="none"/>
        </w:rPr>
      </w:pPr>
    </w:p>
    <w:p w:rsidR="00B63108" w:rsidRPr="00386AAA" w:rsidRDefault="00B63108" w:rsidP="00B63108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40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EA58C4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EA58C4">
              <w:rPr>
                <w:rFonts w:ascii="Trebuchet MS" w:hAnsi="Trebuchet MS" w:cs="Arial"/>
                <w:sz w:val="20"/>
                <w:szCs w:val="20"/>
              </w:rPr>
              <w:t>Nom de l’intervenant(e)</w:t>
            </w:r>
          </w:p>
          <w:p w:rsidR="00EA58C4" w:rsidRPr="006E34A4" w:rsidRDefault="00EA58C4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</w:t>
            </w: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 xml:space="preserve">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46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 visé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654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CD04C0" w:rsidRPr="00804CA6" w:rsidRDefault="00CD04C0" w:rsidP="00B5419F">
            <w:pPr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</w:pP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(3 lignes environ)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233"/>
        </w:trPr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  <w:p w:rsidR="000E3018" w:rsidRPr="006E34A4" w:rsidRDefault="000E3018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804CA6">
              <w:rPr>
                <w:rFonts w:ascii="Trebuchet MS" w:hAnsi="Trebuchet MS" w:cs="Arial"/>
                <w:color w:val="ED7D31" w:themeColor="accent2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63108" w:rsidRPr="00386AAA" w:rsidRDefault="00B63108" w:rsidP="0039788A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sectPr w:rsidR="00B63108" w:rsidRPr="00386AAA" w:rsidSect="0039788A">
      <w:headerReference w:type="default" r:id="rId9"/>
      <w:footerReference w:type="even" r:id="rId10"/>
      <w:footerReference w:type="default" r:id="rId11"/>
      <w:pgSz w:w="11906" w:h="16838"/>
      <w:pgMar w:top="851" w:right="1416" w:bottom="902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B3" w:rsidRDefault="00C461B3" w:rsidP="003B58CC">
      <w:r>
        <w:separator/>
      </w:r>
    </w:p>
  </w:endnote>
  <w:endnote w:type="continuationSeparator" w:id="0">
    <w:p w:rsidR="00C461B3" w:rsidRDefault="00C461B3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B3" w:rsidRDefault="00C461B3" w:rsidP="009F12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35B7">
      <w:rPr>
        <w:rStyle w:val="Numrodepage"/>
        <w:noProof/>
      </w:rPr>
      <w:t>5</w:t>
    </w:r>
    <w:r>
      <w:rPr>
        <w:rStyle w:val="Numrodepage"/>
      </w:rPr>
      <w:fldChar w:fldCharType="end"/>
    </w:r>
  </w:p>
  <w:p w:rsidR="00C461B3" w:rsidRDefault="00C461B3" w:rsidP="009F12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B3" w:rsidRPr="000C2EB1" w:rsidRDefault="00C461B3" w:rsidP="009F121E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</w:t>
    </w:r>
    <w:r w:rsidRPr="000C2EB1">
      <w:rPr>
        <w:rFonts w:ascii="Trebuchet MS" w:hAnsi="Trebuchet MS"/>
        <w:sz w:val="17"/>
        <w:szCs w:val="17"/>
      </w:rPr>
      <w:t xml:space="preserve">ublique et </w:t>
    </w:r>
    <w:r>
      <w:rPr>
        <w:rFonts w:ascii="Trebuchet MS" w:hAnsi="Trebuchet MS"/>
        <w:sz w:val="17"/>
        <w:szCs w:val="17"/>
      </w:rPr>
      <w:t>b</w:t>
    </w:r>
    <w:r w:rsidRPr="000C2EB1">
      <w:rPr>
        <w:rFonts w:ascii="Trebuchet MS" w:hAnsi="Trebuchet MS"/>
        <w:sz w:val="17"/>
        <w:szCs w:val="17"/>
      </w:rPr>
      <w:t>ibliothèques</w:t>
    </w:r>
  </w:p>
  <w:p w:rsidR="00C461B3" w:rsidRPr="000C2EB1" w:rsidRDefault="00C461B3" w:rsidP="009F121E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C461B3" w:rsidRPr="002B1F14" w:rsidRDefault="00C461B3" w:rsidP="00852EFA">
    <w:pPr>
      <w:widowControl w:val="0"/>
      <w:rPr>
        <w:rFonts w:ascii="Trebuchet MS" w:hAnsi="Trebuchet MS" w:cs="Arial"/>
        <w:color w:val="0070C0"/>
        <w:sz w:val="16"/>
        <w:lang w:val="en-US"/>
      </w:rPr>
    </w:pPr>
    <w:r w:rsidRPr="00D01FE8">
      <w:rPr>
        <w:rFonts w:ascii="Trebuchet MS" w:hAnsi="Trebuchet MS"/>
        <w:sz w:val="17"/>
        <w:szCs w:val="17"/>
        <w:lang w:val="en-US"/>
      </w:rPr>
      <w:t xml:space="preserve">Tél : 03 87 35 02 51 </w:t>
    </w:r>
    <w:r w:rsidRPr="00D01FE8">
      <w:rPr>
        <w:rFonts w:ascii="Trebuchet MS" w:hAnsi="Trebuchet MS"/>
        <w:color w:val="7030A0"/>
        <w:sz w:val="17"/>
        <w:szCs w:val="17"/>
        <w:lang w:val="en-US"/>
      </w:rPr>
      <w:t xml:space="preserve">· </w:t>
    </w:r>
    <w:hyperlink r:id="rId1" w:history="1">
      <w:r w:rsidRPr="002B1F14">
        <w:rPr>
          <w:rStyle w:val="Lienhypertexte"/>
          <w:rFonts w:ascii="Trebuchet MS" w:hAnsi="Trebuchet MS"/>
          <w:color w:val="0070C0"/>
          <w:sz w:val="17"/>
          <w:szCs w:val="17"/>
          <w:lang w:val="en-US"/>
        </w:rPr>
        <w:t>www.moselle.fr</w:t>
      </w:r>
    </w:hyperlink>
    <w:r w:rsidRPr="002B1F14">
      <w:rPr>
        <w:rStyle w:val="Lienhypertexte"/>
        <w:rFonts w:ascii="Trebuchet MS" w:hAnsi="Trebuchet MS"/>
        <w:color w:val="0070C0"/>
        <w:sz w:val="17"/>
        <w:szCs w:val="17"/>
        <w:lang w:val="en-US"/>
      </w:rPr>
      <w:t xml:space="preserve">  </w:t>
    </w:r>
    <w:r w:rsidRPr="002B1F14">
      <w:rPr>
        <w:rFonts w:ascii="Trebuchet MS" w:hAnsi="Trebuchet MS"/>
        <w:color w:val="0070C0"/>
        <w:sz w:val="17"/>
        <w:szCs w:val="17"/>
        <w:lang w:val="en-US"/>
      </w:rPr>
      <w:t xml:space="preserve"> </w:t>
    </w:r>
    <w:hyperlink r:id="rId2" w:history="1">
      <w:r w:rsidRPr="002B1F14">
        <w:rPr>
          <w:rStyle w:val="Lienhypertexte"/>
          <w:rFonts w:ascii="Trebuchet MS" w:hAnsi="Trebuchet MS"/>
          <w:color w:val="0070C0"/>
          <w:sz w:val="17"/>
          <w:szCs w:val="17"/>
          <w:lang w:val="en-US"/>
        </w:rPr>
        <w:t>moselia.moselle.fr</w:t>
      </w:r>
    </w:hyperlink>
    <w:r w:rsidRPr="002B1F14">
      <w:rPr>
        <w:rFonts w:ascii="Trebuchet MS" w:hAnsi="Trebuchet MS"/>
        <w:color w:val="0070C0"/>
        <w:sz w:val="17"/>
        <w:szCs w:val="17"/>
        <w:lang w:val="en-US"/>
      </w:rPr>
      <w:t xml:space="preserve"> </w:t>
    </w:r>
  </w:p>
  <w:p w:rsidR="00C461B3" w:rsidRPr="002B56CE" w:rsidRDefault="00C461B3" w:rsidP="009F121E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D01FE8">
      <w:rPr>
        <w:rFonts w:ascii="Trebuchet MS" w:hAnsi="Trebuchet MS" w:cs="Arial"/>
        <w:color w:val="7030A0"/>
        <w:sz w:val="16"/>
        <w:lang w:val="en-US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2F3B54">
      <w:rPr>
        <w:rFonts w:ascii="Trebuchet MS" w:hAnsi="Trebuchet MS" w:cs="Arial"/>
        <w:noProof/>
        <w:sz w:val="16"/>
      </w:rPr>
      <w:t>1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2F3B54">
      <w:rPr>
        <w:rFonts w:ascii="Trebuchet MS" w:hAnsi="Trebuchet MS" w:cs="Arial"/>
        <w:noProof/>
        <w:sz w:val="16"/>
      </w:rPr>
      <w:t>5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B3" w:rsidRDefault="00C461B3" w:rsidP="003B58CC">
      <w:r>
        <w:separator/>
      </w:r>
    </w:p>
  </w:footnote>
  <w:footnote w:type="continuationSeparator" w:id="0">
    <w:p w:rsidR="00C461B3" w:rsidRDefault="00C461B3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B3" w:rsidRDefault="00C461B3">
    <w:pPr>
      <w:pStyle w:val="En-tte"/>
    </w:pPr>
    <w:r>
      <w:rPr>
        <w:noProof/>
        <w:sz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-704608</wp:posOffset>
          </wp:positionH>
          <wp:positionV relativeFrom="paragraph">
            <wp:posOffset>-326504</wp:posOffset>
          </wp:positionV>
          <wp:extent cx="1096010" cy="745490"/>
          <wp:effectExtent l="0" t="0" r="8890" b="0"/>
          <wp:wrapNone/>
          <wp:docPr id="16" name="Image 16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68" t="-30936" r="-754" b="-31128"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649"/>
    <w:multiLevelType w:val="hybridMultilevel"/>
    <w:tmpl w:val="BEDCA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E61"/>
    <w:multiLevelType w:val="hybridMultilevel"/>
    <w:tmpl w:val="3B7EB4D2"/>
    <w:lvl w:ilvl="0" w:tplc="D47E6BB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A75"/>
    <w:multiLevelType w:val="hybridMultilevel"/>
    <w:tmpl w:val="A9B8A88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BB3AAF"/>
    <w:multiLevelType w:val="hybridMultilevel"/>
    <w:tmpl w:val="F5D0E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position w:val="-6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C5D"/>
    <w:multiLevelType w:val="hybridMultilevel"/>
    <w:tmpl w:val="0B4A6F3C"/>
    <w:lvl w:ilvl="0" w:tplc="A6882D16"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5C56"/>
    <w:multiLevelType w:val="hybridMultilevel"/>
    <w:tmpl w:val="386CDDD6"/>
    <w:lvl w:ilvl="0" w:tplc="8F8EA3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5F3A"/>
    <w:multiLevelType w:val="hybridMultilevel"/>
    <w:tmpl w:val="06428E1A"/>
    <w:lvl w:ilvl="0" w:tplc="8F8EA3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auto"/>
        <w:position w:val="-6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C659D"/>
    <w:multiLevelType w:val="hybridMultilevel"/>
    <w:tmpl w:val="1F58F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20BB"/>
    <w:multiLevelType w:val="hybridMultilevel"/>
    <w:tmpl w:val="7100AC66"/>
    <w:lvl w:ilvl="0" w:tplc="8F8EA3BC">
      <w:start w:val="1"/>
      <w:numFmt w:val="bullet"/>
      <w:lvlText w:val="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A77AF6"/>
    <w:multiLevelType w:val="hybridMultilevel"/>
    <w:tmpl w:val="0AEC7200"/>
    <w:lvl w:ilvl="0" w:tplc="D47E6BB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75C2"/>
    <w:multiLevelType w:val="hybridMultilevel"/>
    <w:tmpl w:val="CB6A1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70E09"/>
    <w:multiLevelType w:val="hybridMultilevel"/>
    <w:tmpl w:val="D3D64F8C"/>
    <w:lvl w:ilvl="0" w:tplc="7AEAD5C0">
      <w:start w:val="1"/>
      <w:numFmt w:val="decimal"/>
      <w:lvlText w:val="%1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8C3"/>
    <w:multiLevelType w:val="hybridMultilevel"/>
    <w:tmpl w:val="62B66DA2"/>
    <w:lvl w:ilvl="0" w:tplc="8F8EA3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386A"/>
    <w:multiLevelType w:val="hybridMultilevel"/>
    <w:tmpl w:val="6B96B2CE"/>
    <w:lvl w:ilvl="0" w:tplc="93466A46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position w:val="-6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0599"/>
    <w:multiLevelType w:val="hybridMultilevel"/>
    <w:tmpl w:val="BF5EFA9E"/>
    <w:lvl w:ilvl="0" w:tplc="D47E6BB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E3E13"/>
    <w:multiLevelType w:val="hybridMultilevel"/>
    <w:tmpl w:val="3EDC0A02"/>
    <w:lvl w:ilvl="0" w:tplc="8F8EA3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871FB"/>
    <w:multiLevelType w:val="hybridMultilevel"/>
    <w:tmpl w:val="06983734"/>
    <w:lvl w:ilvl="0" w:tplc="8F8EA3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D7620"/>
    <w:multiLevelType w:val="hybridMultilevel"/>
    <w:tmpl w:val="EFBE0F4C"/>
    <w:lvl w:ilvl="0" w:tplc="8F8EA3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06448"/>
    <w:multiLevelType w:val="hybridMultilevel"/>
    <w:tmpl w:val="7E2A857C"/>
    <w:lvl w:ilvl="0" w:tplc="8F8EA3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F1BD9"/>
    <w:multiLevelType w:val="hybridMultilevel"/>
    <w:tmpl w:val="2D7A0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C6026"/>
    <w:multiLevelType w:val="hybridMultilevel"/>
    <w:tmpl w:val="A48C1F3C"/>
    <w:lvl w:ilvl="0" w:tplc="D47E6BB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85D49"/>
    <w:multiLevelType w:val="hybridMultilevel"/>
    <w:tmpl w:val="E69EB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D47ED"/>
    <w:multiLevelType w:val="hybridMultilevel"/>
    <w:tmpl w:val="8CB0E2CE"/>
    <w:lvl w:ilvl="0" w:tplc="8F8EA3BC">
      <w:start w:val="1"/>
      <w:numFmt w:val="bullet"/>
      <w:lvlText w:val="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050B7F"/>
    <w:multiLevelType w:val="hybridMultilevel"/>
    <w:tmpl w:val="757C8A0E"/>
    <w:lvl w:ilvl="0" w:tplc="D47E6BB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18"/>
  </w:num>
  <w:num w:numId="5">
    <w:abstractNumId w:val="12"/>
  </w:num>
  <w:num w:numId="6">
    <w:abstractNumId w:val="16"/>
  </w:num>
  <w:num w:numId="7">
    <w:abstractNumId w:val="4"/>
  </w:num>
  <w:num w:numId="8">
    <w:abstractNumId w:val="2"/>
  </w:num>
  <w:num w:numId="9">
    <w:abstractNumId w:val="8"/>
  </w:num>
  <w:num w:numId="10">
    <w:abstractNumId w:val="23"/>
  </w:num>
  <w:num w:numId="11">
    <w:abstractNumId w:val="1"/>
  </w:num>
  <w:num w:numId="12">
    <w:abstractNumId w:val="9"/>
  </w:num>
  <w:num w:numId="13">
    <w:abstractNumId w:val="21"/>
  </w:num>
  <w:num w:numId="14">
    <w:abstractNumId w:val="10"/>
  </w:num>
  <w:num w:numId="15">
    <w:abstractNumId w:val="19"/>
  </w:num>
  <w:num w:numId="16">
    <w:abstractNumId w:val="20"/>
  </w:num>
  <w:num w:numId="17">
    <w:abstractNumId w:val="14"/>
  </w:num>
  <w:num w:numId="18">
    <w:abstractNumId w:val="7"/>
  </w:num>
  <w:num w:numId="19">
    <w:abstractNumId w:val="13"/>
  </w:num>
  <w:num w:numId="20">
    <w:abstractNumId w:val="6"/>
  </w:num>
  <w:num w:numId="21">
    <w:abstractNumId w:val="3"/>
  </w:num>
  <w:num w:numId="22">
    <w:abstractNumId w:val="11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006A8"/>
    <w:rsid w:val="00004C50"/>
    <w:rsid w:val="00005F81"/>
    <w:rsid w:val="000235B7"/>
    <w:rsid w:val="00030DCA"/>
    <w:rsid w:val="000343AC"/>
    <w:rsid w:val="00035AD8"/>
    <w:rsid w:val="0003767E"/>
    <w:rsid w:val="00046671"/>
    <w:rsid w:val="00075195"/>
    <w:rsid w:val="000934EB"/>
    <w:rsid w:val="000A0B05"/>
    <w:rsid w:val="000C5B46"/>
    <w:rsid w:val="000D2433"/>
    <w:rsid w:val="000E3018"/>
    <w:rsid w:val="000F064F"/>
    <w:rsid w:val="000F7575"/>
    <w:rsid w:val="001420AB"/>
    <w:rsid w:val="0014504D"/>
    <w:rsid w:val="0014653B"/>
    <w:rsid w:val="00175B07"/>
    <w:rsid w:val="00176C9C"/>
    <w:rsid w:val="001810BF"/>
    <w:rsid w:val="00185C9D"/>
    <w:rsid w:val="0019691C"/>
    <w:rsid w:val="001A0A3D"/>
    <w:rsid w:val="001A21EC"/>
    <w:rsid w:val="001A6F1F"/>
    <w:rsid w:val="001C0E4F"/>
    <w:rsid w:val="001D0F25"/>
    <w:rsid w:val="001D628C"/>
    <w:rsid w:val="001D7F02"/>
    <w:rsid w:val="001F6B6C"/>
    <w:rsid w:val="001F6EE9"/>
    <w:rsid w:val="00222891"/>
    <w:rsid w:val="00230FEF"/>
    <w:rsid w:val="002431AE"/>
    <w:rsid w:val="00243EFD"/>
    <w:rsid w:val="0025178F"/>
    <w:rsid w:val="00253EE5"/>
    <w:rsid w:val="002549A4"/>
    <w:rsid w:val="00257A5F"/>
    <w:rsid w:val="0027433A"/>
    <w:rsid w:val="0028062B"/>
    <w:rsid w:val="002876E1"/>
    <w:rsid w:val="00291AD4"/>
    <w:rsid w:val="002B1857"/>
    <w:rsid w:val="002B1F14"/>
    <w:rsid w:val="002E2278"/>
    <w:rsid w:val="002E2A94"/>
    <w:rsid w:val="002F3B54"/>
    <w:rsid w:val="002F5422"/>
    <w:rsid w:val="00301E6C"/>
    <w:rsid w:val="0031529F"/>
    <w:rsid w:val="00331D2E"/>
    <w:rsid w:val="0034594A"/>
    <w:rsid w:val="00366E6A"/>
    <w:rsid w:val="00386AAA"/>
    <w:rsid w:val="003904A1"/>
    <w:rsid w:val="0039788A"/>
    <w:rsid w:val="003A2084"/>
    <w:rsid w:val="003A2392"/>
    <w:rsid w:val="003B58CC"/>
    <w:rsid w:val="003E33DC"/>
    <w:rsid w:val="003F01B4"/>
    <w:rsid w:val="003F21EA"/>
    <w:rsid w:val="003F2545"/>
    <w:rsid w:val="003F6B43"/>
    <w:rsid w:val="00415346"/>
    <w:rsid w:val="004158BC"/>
    <w:rsid w:val="00443F3D"/>
    <w:rsid w:val="004573FA"/>
    <w:rsid w:val="00457C22"/>
    <w:rsid w:val="00471A3C"/>
    <w:rsid w:val="00494241"/>
    <w:rsid w:val="004A0A7D"/>
    <w:rsid w:val="004C56F1"/>
    <w:rsid w:val="004F75A3"/>
    <w:rsid w:val="0050124A"/>
    <w:rsid w:val="00505595"/>
    <w:rsid w:val="00510D19"/>
    <w:rsid w:val="00541975"/>
    <w:rsid w:val="00550220"/>
    <w:rsid w:val="005621A0"/>
    <w:rsid w:val="005C376F"/>
    <w:rsid w:val="005F262E"/>
    <w:rsid w:val="005F7380"/>
    <w:rsid w:val="0061211C"/>
    <w:rsid w:val="006229AC"/>
    <w:rsid w:val="00632A00"/>
    <w:rsid w:val="006343BD"/>
    <w:rsid w:val="006345FD"/>
    <w:rsid w:val="006375BA"/>
    <w:rsid w:val="006574A8"/>
    <w:rsid w:val="00664154"/>
    <w:rsid w:val="00667B76"/>
    <w:rsid w:val="006A5DA3"/>
    <w:rsid w:val="006B493D"/>
    <w:rsid w:val="006C2A42"/>
    <w:rsid w:val="006D69D1"/>
    <w:rsid w:val="006E7757"/>
    <w:rsid w:val="007029AA"/>
    <w:rsid w:val="00702F51"/>
    <w:rsid w:val="00704F00"/>
    <w:rsid w:val="00720F38"/>
    <w:rsid w:val="00742C95"/>
    <w:rsid w:val="00761199"/>
    <w:rsid w:val="00766BC0"/>
    <w:rsid w:val="007A3405"/>
    <w:rsid w:val="00804CA6"/>
    <w:rsid w:val="00831A9D"/>
    <w:rsid w:val="00837586"/>
    <w:rsid w:val="0084075C"/>
    <w:rsid w:val="00846B53"/>
    <w:rsid w:val="00852EFA"/>
    <w:rsid w:val="00861D22"/>
    <w:rsid w:val="00872B7C"/>
    <w:rsid w:val="00876EFF"/>
    <w:rsid w:val="00881EF9"/>
    <w:rsid w:val="008B061C"/>
    <w:rsid w:val="008D51BE"/>
    <w:rsid w:val="008E0E80"/>
    <w:rsid w:val="008F1AD3"/>
    <w:rsid w:val="00904CFA"/>
    <w:rsid w:val="00913415"/>
    <w:rsid w:val="00914623"/>
    <w:rsid w:val="00936D5A"/>
    <w:rsid w:val="00940412"/>
    <w:rsid w:val="009450AB"/>
    <w:rsid w:val="00966CA7"/>
    <w:rsid w:val="009671F9"/>
    <w:rsid w:val="0097246B"/>
    <w:rsid w:val="00975836"/>
    <w:rsid w:val="00987D8F"/>
    <w:rsid w:val="009A32EC"/>
    <w:rsid w:val="009A3919"/>
    <w:rsid w:val="009A6B17"/>
    <w:rsid w:val="009C134C"/>
    <w:rsid w:val="009D0CE2"/>
    <w:rsid w:val="009D25D1"/>
    <w:rsid w:val="009D791B"/>
    <w:rsid w:val="009E07DA"/>
    <w:rsid w:val="009F121E"/>
    <w:rsid w:val="009F4B6C"/>
    <w:rsid w:val="00A048FE"/>
    <w:rsid w:val="00A33B36"/>
    <w:rsid w:val="00A9308D"/>
    <w:rsid w:val="00AC29FB"/>
    <w:rsid w:val="00AC5462"/>
    <w:rsid w:val="00B11EE8"/>
    <w:rsid w:val="00B32428"/>
    <w:rsid w:val="00B37302"/>
    <w:rsid w:val="00B42473"/>
    <w:rsid w:val="00B5419F"/>
    <w:rsid w:val="00B63108"/>
    <w:rsid w:val="00B80DFB"/>
    <w:rsid w:val="00B81A66"/>
    <w:rsid w:val="00B96955"/>
    <w:rsid w:val="00BA229B"/>
    <w:rsid w:val="00BB732E"/>
    <w:rsid w:val="00BC2175"/>
    <w:rsid w:val="00BC261B"/>
    <w:rsid w:val="00BC27B2"/>
    <w:rsid w:val="00BE070A"/>
    <w:rsid w:val="00BF22C3"/>
    <w:rsid w:val="00BF7810"/>
    <w:rsid w:val="00C10A40"/>
    <w:rsid w:val="00C11E3A"/>
    <w:rsid w:val="00C3411F"/>
    <w:rsid w:val="00C40A44"/>
    <w:rsid w:val="00C461B3"/>
    <w:rsid w:val="00C46786"/>
    <w:rsid w:val="00C50F40"/>
    <w:rsid w:val="00C54055"/>
    <w:rsid w:val="00C61B4C"/>
    <w:rsid w:val="00CB1E2B"/>
    <w:rsid w:val="00CD04C0"/>
    <w:rsid w:val="00CE0C82"/>
    <w:rsid w:val="00D01FE8"/>
    <w:rsid w:val="00D07969"/>
    <w:rsid w:val="00D13D98"/>
    <w:rsid w:val="00D23DD2"/>
    <w:rsid w:val="00D34400"/>
    <w:rsid w:val="00D46CF2"/>
    <w:rsid w:val="00D54C1B"/>
    <w:rsid w:val="00D94AF9"/>
    <w:rsid w:val="00DA7823"/>
    <w:rsid w:val="00DD4548"/>
    <w:rsid w:val="00DD56C0"/>
    <w:rsid w:val="00DD652B"/>
    <w:rsid w:val="00DE5E31"/>
    <w:rsid w:val="00E04AEB"/>
    <w:rsid w:val="00E43C34"/>
    <w:rsid w:val="00E52243"/>
    <w:rsid w:val="00E67399"/>
    <w:rsid w:val="00E80825"/>
    <w:rsid w:val="00E82891"/>
    <w:rsid w:val="00E85116"/>
    <w:rsid w:val="00EA072D"/>
    <w:rsid w:val="00EA49DA"/>
    <w:rsid w:val="00EA58C4"/>
    <w:rsid w:val="00EC3324"/>
    <w:rsid w:val="00EE2067"/>
    <w:rsid w:val="00EF276D"/>
    <w:rsid w:val="00EF5F88"/>
    <w:rsid w:val="00EF7945"/>
    <w:rsid w:val="00F12634"/>
    <w:rsid w:val="00F169E5"/>
    <w:rsid w:val="00F265DA"/>
    <w:rsid w:val="00F73299"/>
    <w:rsid w:val="00F76EA4"/>
    <w:rsid w:val="00FB0AF1"/>
    <w:rsid w:val="00FB3970"/>
    <w:rsid w:val="00FC4FD5"/>
    <w:rsid w:val="00FC7A00"/>
    <w:rsid w:val="00FD06A3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45EE6B7A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9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01FE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0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elia.mose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pb@mose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selia.moselle.fr/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5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BUZON, Christelle</cp:lastModifiedBy>
  <cp:revision>63</cp:revision>
  <cp:lastPrinted>2024-05-21T12:32:00Z</cp:lastPrinted>
  <dcterms:created xsi:type="dcterms:W3CDTF">2023-05-11T09:40:00Z</dcterms:created>
  <dcterms:modified xsi:type="dcterms:W3CDTF">2024-06-07T06:44:00Z</dcterms:modified>
</cp:coreProperties>
</file>